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CAD4D7">
      <w:pPr>
        <w:spacing w:line="247" w:lineRule="auto"/>
        <w:rPr>
          <w:lang w:eastAsia="zh-CN"/>
        </w:rPr>
      </w:pPr>
    </w:p>
    <w:p w14:paraId="6C88E6C4">
      <w:pPr>
        <w:spacing w:line="247" w:lineRule="auto"/>
        <w:rPr>
          <w:lang w:eastAsia="zh-CN"/>
        </w:rPr>
      </w:pPr>
    </w:p>
    <w:p w14:paraId="12756DAD">
      <w:pPr>
        <w:spacing w:line="247" w:lineRule="auto"/>
        <w:rPr>
          <w:lang w:eastAsia="zh-CN"/>
        </w:rPr>
      </w:pPr>
    </w:p>
    <w:p w14:paraId="48FF37C6">
      <w:pPr>
        <w:spacing w:line="247" w:lineRule="auto"/>
        <w:rPr>
          <w:lang w:eastAsia="zh-CN"/>
        </w:rPr>
      </w:pPr>
    </w:p>
    <w:p w14:paraId="760D8AC9">
      <w:pPr>
        <w:spacing w:line="247" w:lineRule="auto"/>
        <w:rPr>
          <w:lang w:eastAsia="zh-CN"/>
        </w:rPr>
      </w:pPr>
    </w:p>
    <w:p w14:paraId="1BF70BBE">
      <w:pPr>
        <w:spacing w:line="248" w:lineRule="auto"/>
        <w:rPr>
          <w:lang w:eastAsia="zh-CN"/>
        </w:rPr>
      </w:pPr>
    </w:p>
    <w:p w14:paraId="48E4914C">
      <w:pPr>
        <w:pStyle w:val="3"/>
        <w:spacing w:before="65" w:line="223" w:lineRule="auto"/>
        <w:ind w:left="26"/>
        <w:rPr>
          <w:rFonts w:ascii="Times New Roman" w:hAnsi="Times New Roman" w:eastAsia="Times New Roman" w:cs="Times New Roman"/>
          <w:lang w:eastAsia="zh-CN"/>
        </w:rPr>
      </w:pPr>
      <w:r>
        <w:rPr>
          <w:spacing w:val="3"/>
          <w:lang w:eastAsia="zh-CN"/>
          <w14:textOutline w14:w="3797" w14:cap="sq" w14:cmpd="sng" w14:algn="ctr">
            <w14:solidFill>
              <w14:srgbClr w14:val="000000"/>
            </w14:solidFill>
            <w14:prstDash w14:val="solid"/>
            <w14:bevel/>
          </w14:textOutline>
        </w:rPr>
        <w:t>国业合同</w:t>
      </w:r>
      <w:r>
        <w:rPr>
          <w:spacing w:val="-31"/>
          <w:lang w:eastAsia="zh-CN"/>
        </w:rPr>
        <w:t xml:space="preserve"> </w:t>
      </w:r>
      <w:r>
        <w:rPr>
          <w:rFonts w:ascii="Times New Roman" w:hAnsi="Times New Roman" w:eastAsia="Times New Roman" w:cs="Times New Roman"/>
          <w:b/>
          <w:bCs/>
          <w:spacing w:val="3"/>
          <w:lang w:eastAsia="zh-CN"/>
        </w:rPr>
        <w:t>2021-001</w:t>
      </w:r>
    </w:p>
    <w:p w14:paraId="023AA70E">
      <w:pPr>
        <w:spacing w:before="330" w:line="222" w:lineRule="auto"/>
        <w:ind w:left="2758"/>
        <w:outlineLvl w:val="0"/>
        <w:rPr>
          <w:rFonts w:ascii="黑体" w:hAnsi="黑体" w:eastAsia="黑体" w:cs="黑体"/>
          <w:sz w:val="40"/>
          <w:szCs w:val="40"/>
          <w:lang w:eastAsia="zh-CN"/>
        </w:rPr>
      </w:pPr>
      <w:r>
        <w:rPr>
          <w:rFonts w:ascii="黑体" w:hAnsi="黑体" w:eastAsia="黑体" w:cs="黑体"/>
          <w:spacing w:val="-3"/>
          <w:sz w:val="40"/>
          <w:szCs w:val="40"/>
          <w:lang w:eastAsia="zh-CN"/>
        </w:rPr>
        <w:t>最高额贸易融资合同</w:t>
      </w:r>
    </w:p>
    <w:p w14:paraId="11206365">
      <w:pPr>
        <w:spacing w:line="279" w:lineRule="auto"/>
        <w:rPr>
          <w:lang w:eastAsia="zh-CN"/>
        </w:rPr>
      </w:pPr>
    </w:p>
    <w:p w14:paraId="3657A71E">
      <w:pPr>
        <w:spacing w:line="280" w:lineRule="auto"/>
        <w:rPr>
          <w:lang w:eastAsia="zh-CN"/>
        </w:rPr>
      </w:pPr>
    </w:p>
    <w:p w14:paraId="5AA51C61">
      <w:pPr>
        <w:spacing w:line="280" w:lineRule="auto"/>
        <w:rPr>
          <w:lang w:eastAsia="zh-CN"/>
        </w:rPr>
      </w:pPr>
    </w:p>
    <w:p w14:paraId="207D37CD">
      <w:pPr>
        <w:spacing w:line="280" w:lineRule="auto"/>
        <w:rPr>
          <w:lang w:eastAsia="zh-CN"/>
        </w:rPr>
      </w:pPr>
    </w:p>
    <w:p w14:paraId="41D08537">
      <w:pPr>
        <w:spacing w:line="280" w:lineRule="auto"/>
        <w:rPr>
          <w:lang w:eastAsia="zh-CN"/>
        </w:rPr>
      </w:pPr>
    </w:p>
    <w:p w14:paraId="0E0E9994">
      <w:pPr>
        <w:pStyle w:val="3"/>
        <w:spacing w:before="65" w:line="221" w:lineRule="auto"/>
        <w:ind w:left="3599"/>
        <w:rPr>
          <w:lang w:eastAsia="zh-CN"/>
        </w:rPr>
      </w:pPr>
      <w:r>
        <w:rPr>
          <w:spacing w:val="7"/>
          <w:lang w:eastAsia="zh-CN"/>
          <w14:textOutline w14:w="3797" w14:cap="sq" w14:cmpd="sng" w14:algn="ctr">
            <w14:solidFill>
              <w14:srgbClr w14:val="000000"/>
            </w14:solidFill>
            <w14:prstDash w14:val="solid"/>
            <w14:bevel/>
          </w14:textOutline>
        </w:rPr>
        <w:t>合同号</w:t>
      </w:r>
      <w:r>
        <w:rPr>
          <w:spacing w:val="-16"/>
          <w:lang w:eastAsia="zh-CN"/>
          <w14:textOutline w14:w="3797" w14:cap="sq" w14:cmpd="sng" w14:algn="ctr">
            <w14:solidFill>
              <w14:srgbClr w14:val="000000"/>
            </w14:solidFill>
            <w14:prstDash w14:val="solid"/>
            <w14:bevel/>
          </w14:textOutline>
        </w:rPr>
        <w:t>：</w:t>
      </w:r>
      <w:r>
        <w:rPr>
          <w:spacing w:val="-78"/>
          <w:lang w:eastAsia="zh-CN"/>
        </w:rPr>
        <w:t xml:space="preserve"> </w:t>
      </w:r>
      <w:r>
        <w:rPr>
          <w:spacing w:val="5"/>
          <w:u w:val="single"/>
          <w:lang w:eastAsia="zh-CN"/>
        </w:rPr>
        <w:t xml:space="preserve">    </w:t>
      </w:r>
      <w:r>
        <w:rPr>
          <w:spacing w:val="-16"/>
          <w:lang w:eastAsia="zh-CN"/>
          <w14:textOutline w14:w="3797" w14:cap="sq" w14:cmpd="sng" w14:algn="ctr">
            <w14:solidFill>
              <w14:srgbClr w14:val="000000"/>
            </w14:solidFill>
            <w14:prstDash w14:val="solid"/>
            <w14:bevel/>
          </w14:textOutline>
        </w:rPr>
        <w:t>（</w:t>
      </w:r>
      <w:r>
        <w:rPr>
          <w:lang w:eastAsia="zh-CN"/>
        </w:rPr>
        <w:t xml:space="preserve">       </w:t>
      </w:r>
      <w:r>
        <w:rPr>
          <w:spacing w:val="-16"/>
          <w:lang w:eastAsia="zh-CN"/>
          <w14:textOutline w14:w="3797" w14:cap="sq" w14:cmpd="sng" w14:algn="ctr">
            <w14:solidFill>
              <w14:srgbClr w14:val="000000"/>
            </w14:solidFill>
            <w14:prstDash w14:val="solid"/>
            <w14:bevel/>
          </w14:textOutline>
        </w:rPr>
        <w:t>）</w:t>
      </w:r>
      <w:r>
        <w:rPr>
          <w:spacing w:val="7"/>
          <w:lang w:eastAsia="zh-CN"/>
          <w14:textOutline w14:w="3797" w14:cap="sq" w14:cmpd="sng" w14:algn="ctr">
            <w14:solidFill>
              <w14:srgbClr w14:val="000000"/>
            </w14:solidFill>
            <w14:prstDash w14:val="solid"/>
            <w14:bevel/>
          </w14:textOutline>
        </w:rPr>
        <w:t>最融字第</w:t>
      </w:r>
      <w:r>
        <w:rPr>
          <w:spacing w:val="-95"/>
          <w:lang w:eastAsia="zh-CN"/>
        </w:rPr>
        <w:t xml:space="preserve"> </w:t>
      </w:r>
      <w:r>
        <w:rPr>
          <w:u w:val="single"/>
          <w:lang w:eastAsia="zh-CN"/>
        </w:rPr>
        <w:t xml:space="preserve">                     </w:t>
      </w:r>
      <w:r>
        <w:rPr>
          <w:spacing w:val="-86"/>
          <w:lang w:eastAsia="zh-CN"/>
        </w:rPr>
        <w:t xml:space="preserve"> </w:t>
      </w:r>
      <w:r>
        <w:rPr>
          <w:spacing w:val="7"/>
          <w:lang w:eastAsia="zh-CN"/>
          <w14:textOutline w14:w="3797" w14:cap="sq" w14:cmpd="sng" w14:algn="ctr">
            <w14:solidFill>
              <w14:srgbClr w14:val="000000"/>
            </w14:solidFill>
            <w14:prstDash w14:val="solid"/>
            <w14:bevel/>
          </w14:textOutline>
        </w:rPr>
        <w:t>号</w:t>
      </w:r>
    </w:p>
    <w:p w14:paraId="30A10D28">
      <w:pPr>
        <w:spacing w:line="305" w:lineRule="auto"/>
        <w:rPr>
          <w:lang w:eastAsia="zh-CN"/>
        </w:rPr>
      </w:pPr>
    </w:p>
    <w:p w14:paraId="0E9663EF">
      <w:pPr>
        <w:spacing w:line="305" w:lineRule="auto"/>
        <w:rPr>
          <w:lang w:eastAsia="zh-CN"/>
        </w:rPr>
      </w:pPr>
    </w:p>
    <w:p w14:paraId="7BCEB919">
      <w:pPr>
        <w:pStyle w:val="3"/>
        <w:spacing w:before="65" w:line="227" w:lineRule="auto"/>
        <w:ind w:left="3"/>
        <w:rPr>
          <w:lang w:eastAsia="zh-CN"/>
        </w:rPr>
      </w:pPr>
      <w:r>
        <w:rPr>
          <w:spacing w:val="3"/>
          <w:lang w:eastAsia="zh-CN"/>
          <w14:textOutline w14:w="3797" w14:cap="sq" w14:cmpd="sng" w14:algn="ctr">
            <w14:solidFill>
              <w14:srgbClr w14:val="000000"/>
            </w14:solidFill>
            <w14:prstDash w14:val="solid"/>
            <w14:bevel/>
          </w14:textOutline>
        </w:rPr>
        <w:t>债权人：</w:t>
      </w:r>
      <w:r>
        <w:rPr>
          <w:spacing w:val="-77"/>
          <w:lang w:eastAsia="zh-CN"/>
        </w:rPr>
        <w:t xml:space="preserve"> </w:t>
      </w:r>
      <w:r>
        <w:rPr>
          <w:u w:val="single"/>
          <w:lang w:eastAsia="zh-CN"/>
        </w:rPr>
        <w:t xml:space="preserve">                                                               </w:t>
      </w:r>
    </w:p>
    <w:p w14:paraId="27CEAFE6">
      <w:pPr>
        <w:pStyle w:val="3"/>
        <w:spacing w:before="214" w:line="225" w:lineRule="auto"/>
        <w:ind w:left="3"/>
        <w:rPr>
          <w:lang w:eastAsia="zh-CN"/>
        </w:rPr>
      </w:pPr>
      <w:r>
        <w:rPr>
          <w:spacing w:val="3"/>
          <w:lang w:eastAsia="zh-CN"/>
          <w14:textOutline w14:w="3797" w14:cap="sq" w14:cmpd="sng" w14:algn="ctr">
            <w14:solidFill>
              <w14:srgbClr w14:val="000000"/>
            </w14:solidFill>
            <w14:prstDash w14:val="solid"/>
            <w14:bevel/>
          </w14:textOutline>
        </w:rPr>
        <w:t>债务人：</w:t>
      </w:r>
      <w:r>
        <w:rPr>
          <w:spacing w:val="-77"/>
          <w:lang w:eastAsia="zh-CN"/>
        </w:rPr>
        <w:t xml:space="preserve"> </w:t>
      </w:r>
      <w:r>
        <w:rPr>
          <w:u w:val="single"/>
          <w:lang w:eastAsia="zh-CN"/>
        </w:rPr>
        <w:t xml:space="preserve">                                                               </w:t>
      </w:r>
    </w:p>
    <w:p w14:paraId="795A90CD">
      <w:pPr>
        <w:spacing w:line="294" w:lineRule="auto"/>
        <w:rPr>
          <w:lang w:eastAsia="zh-CN"/>
        </w:rPr>
      </w:pPr>
    </w:p>
    <w:p w14:paraId="6438373C">
      <w:pPr>
        <w:spacing w:line="295" w:lineRule="auto"/>
        <w:rPr>
          <w:lang w:eastAsia="zh-CN"/>
        </w:rPr>
      </w:pPr>
    </w:p>
    <w:p w14:paraId="758EE041">
      <w:pPr>
        <w:pStyle w:val="3"/>
        <w:spacing w:before="66" w:line="220" w:lineRule="auto"/>
        <w:ind w:left="432"/>
        <w:rPr>
          <w:lang w:eastAsia="zh-CN"/>
        </w:rPr>
      </w:pPr>
      <w:r>
        <w:rPr>
          <w:spacing w:val="9"/>
          <w:lang w:eastAsia="zh-CN"/>
        </w:rPr>
        <w:t>经债权人、债务人协商一致，根据国家有关法律、法规和规章的规定，签订本合同。</w:t>
      </w:r>
    </w:p>
    <w:p w14:paraId="47084702">
      <w:pPr>
        <w:pStyle w:val="3"/>
        <w:spacing w:before="203" w:line="440" w:lineRule="exact"/>
        <w:ind w:left="426"/>
        <w:rPr>
          <w:lang w:eastAsia="zh-CN"/>
        </w:rPr>
      </w:pPr>
      <w:r>
        <w:rPr>
          <w:rFonts w:ascii="黑体" w:hAnsi="黑体" w:eastAsia="黑体" w:cs="黑体"/>
          <w:spacing w:val="10"/>
          <w:position w:val="18"/>
          <w:lang w:eastAsia="zh-CN"/>
          <w14:textOutline w14:w="3797" w14:cap="sq" w14:cmpd="sng" w14:algn="ctr">
            <w14:solidFill>
              <w14:srgbClr w14:val="000000"/>
            </w14:solidFill>
            <w14:prstDash w14:val="solid"/>
            <w14:bevel/>
          </w14:textOutline>
        </w:rPr>
        <w:t>第一条</w:t>
      </w:r>
      <w:r>
        <w:rPr>
          <w:rFonts w:ascii="黑体" w:hAnsi="黑体" w:eastAsia="黑体" w:cs="黑体"/>
          <w:spacing w:val="10"/>
          <w:position w:val="18"/>
          <w:lang w:eastAsia="zh-CN"/>
        </w:rPr>
        <w:t xml:space="preserve">  </w:t>
      </w:r>
      <w:r>
        <w:rPr>
          <w:rFonts w:ascii="黑体" w:hAnsi="黑体" w:eastAsia="黑体" w:cs="黑体"/>
          <w:spacing w:val="10"/>
          <w:position w:val="18"/>
          <w:lang w:eastAsia="zh-CN"/>
          <w14:textOutline w14:w="3797" w14:cap="sq" w14:cmpd="sng" w14:algn="ctr">
            <w14:solidFill>
              <w14:srgbClr w14:val="000000"/>
            </w14:solidFill>
            <w14:prstDash w14:val="solid"/>
            <w14:bevel/>
          </w14:textOutline>
        </w:rPr>
        <w:t>融资期间、金额、方式、种类与用途：</w:t>
      </w:r>
      <w:r>
        <w:rPr>
          <w:spacing w:val="10"/>
          <w:position w:val="18"/>
          <w:lang w:eastAsia="zh-CN"/>
        </w:rPr>
        <w:t>融资期间及金额详见本合同第十六条第一款。</w:t>
      </w:r>
    </w:p>
    <w:p w14:paraId="568DB5CA">
      <w:pPr>
        <w:pStyle w:val="3"/>
        <w:spacing w:before="1" w:line="224" w:lineRule="auto"/>
        <w:ind w:left="16"/>
        <w:rPr>
          <w:lang w:eastAsia="zh-CN"/>
        </w:rPr>
      </w:pPr>
      <w:r>
        <w:rPr>
          <w:spacing w:val="4"/>
          <w:lang w:eastAsia="zh-CN"/>
        </w:rPr>
        <w:t>融资方式包括但不限于贷款、贸易融资、保函及其它授信业务</w:t>
      </w:r>
      <w:r>
        <w:rPr>
          <w:spacing w:val="3"/>
          <w:lang w:eastAsia="zh-CN"/>
        </w:rPr>
        <w:t>（统称</w:t>
      </w:r>
      <w:r>
        <w:rPr>
          <w:spacing w:val="-64"/>
          <w:lang w:eastAsia="zh-CN"/>
        </w:rPr>
        <w:t xml:space="preserve"> </w:t>
      </w:r>
      <w:r>
        <w:rPr>
          <w:spacing w:val="3"/>
          <w:lang w:eastAsia="zh-CN"/>
        </w:rPr>
        <w:t>“单项授信业务”）。</w:t>
      </w:r>
    </w:p>
    <w:p w14:paraId="192C9B20">
      <w:pPr>
        <w:pStyle w:val="3"/>
        <w:spacing w:before="196" w:line="441" w:lineRule="exact"/>
        <w:ind w:left="425"/>
        <w:rPr>
          <w:lang w:eastAsia="zh-CN"/>
        </w:rPr>
      </w:pPr>
      <w:r>
        <w:rPr>
          <w:spacing w:val="11"/>
          <w:position w:val="18"/>
          <w:lang w:eastAsia="zh-CN"/>
        </w:rPr>
        <w:t>本合同所称贸易融资业务包括开立国际信用</w:t>
      </w:r>
      <w:r>
        <w:rPr>
          <w:spacing w:val="10"/>
          <w:position w:val="18"/>
          <w:lang w:eastAsia="zh-CN"/>
        </w:rPr>
        <w:t>证、进口押汇、进口代付、提货担保、打包贷款、</w:t>
      </w:r>
    </w:p>
    <w:p w14:paraId="446B0E0D">
      <w:pPr>
        <w:pStyle w:val="3"/>
        <w:spacing w:before="1" w:line="222" w:lineRule="auto"/>
        <w:jc w:val="right"/>
        <w:rPr>
          <w:lang w:eastAsia="zh-CN"/>
        </w:rPr>
      </w:pPr>
      <w:r>
        <w:rPr>
          <w:spacing w:val="7"/>
          <w:lang w:eastAsia="zh-CN"/>
        </w:rPr>
        <w:t>出口押汇、信用证项下出口贴现、出口信用保险融资、出口</w:t>
      </w:r>
      <w:r>
        <w:rPr>
          <w:spacing w:val="6"/>
          <w:lang w:eastAsia="zh-CN"/>
        </w:rPr>
        <w:t>商业发票融资及其他国际贸易融资业务。</w:t>
      </w:r>
    </w:p>
    <w:p w14:paraId="17486F71">
      <w:pPr>
        <w:pStyle w:val="3"/>
        <w:spacing w:before="197" w:line="223" w:lineRule="auto"/>
        <w:ind w:left="425"/>
        <w:rPr>
          <w:lang w:eastAsia="zh-CN"/>
        </w:rPr>
      </w:pPr>
      <w:r>
        <w:rPr>
          <w:spacing w:val="9"/>
          <w:lang w:eastAsia="zh-CN"/>
        </w:rPr>
        <w:t>本合同所称保函业务包括开立保函</w:t>
      </w:r>
      <w:r>
        <w:rPr>
          <w:rFonts w:ascii="Times New Roman" w:hAnsi="Times New Roman" w:eastAsia="Times New Roman" w:cs="Times New Roman"/>
          <w:spacing w:val="9"/>
          <w:lang w:eastAsia="zh-CN"/>
        </w:rPr>
        <w:t>/</w:t>
      </w:r>
      <w:r>
        <w:rPr>
          <w:spacing w:val="9"/>
          <w:lang w:eastAsia="zh-CN"/>
        </w:rPr>
        <w:t>备用信用证等各种国际保函业务。</w:t>
      </w:r>
    </w:p>
    <w:p w14:paraId="37654E84">
      <w:pPr>
        <w:pStyle w:val="3"/>
        <w:spacing w:before="201" w:line="406" w:lineRule="auto"/>
        <w:ind w:left="1" w:right="56" w:firstLine="421"/>
        <w:rPr>
          <w:lang w:eastAsia="zh-CN"/>
        </w:rPr>
      </w:pPr>
      <w:r>
        <w:rPr>
          <w:spacing w:val="9"/>
          <w:lang w:eastAsia="zh-CN"/>
        </w:rPr>
        <w:t>债务人向债权人申请叙作本合同项下的单项授信业务，应向债权人提交相应的申请书及</w:t>
      </w:r>
      <w:r>
        <w:rPr>
          <w:rFonts w:ascii="Times New Roman" w:hAnsi="Times New Roman" w:eastAsia="Times New Roman" w:cs="Times New Roman"/>
          <w:spacing w:val="9"/>
          <w:lang w:eastAsia="zh-CN"/>
        </w:rPr>
        <w:t>/</w:t>
      </w:r>
      <w:r>
        <w:rPr>
          <w:spacing w:val="9"/>
          <w:lang w:eastAsia="zh-CN"/>
        </w:rPr>
        <w:t>或与债</w:t>
      </w:r>
      <w:r>
        <w:rPr>
          <w:spacing w:val="8"/>
          <w:lang w:eastAsia="zh-CN"/>
        </w:rPr>
        <w:t xml:space="preserve"> </w:t>
      </w:r>
      <w:r>
        <w:rPr>
          <w:spacing w:val="9"/>
          <w:lang w:eastAsia="zh-CN"/>
        </w:rPr>
        <w:t>权人签署相应的合同。每笔融资业务的具体种类、用途以当笔申请书及</w:t>
      </w:r>
      <w:r>
        <w:rPr>
          <w:rFonts w:ascii="Times New Roman" w:hAnsi="Times New Roman" w:eastAsia="Times New Roman" w:cs="Times New Roman"/>
          <w:spacing w:val="9"/>
          <w:lang w:eastAsia="zh-CN"/>
        </w:rPr>
        <w:t>/</w:t>
      </w:r>
      <w:r>
        <w:rPr>
          <w:spacing w:val="9"/>
          <w:lang w:eastAsia="zh-CN"/>
        </w:rPr>
        <w:t>或融资合同、借款借据或相</w:t>
      </w:r>
      <w:r>
        <w:rPr>
          <w:spacing w:val="11"/>
          <w:lang w:eastAsia="zh-CN"/>
        </w:rPr>
        <w:t xml:space="preserve"> </w:t>
      </w:r>
      <w:r>
        <w:rPr>
          <w:spacing w:val="8"/>
          <w:lang w:eastAsia="zh-CN"/>
        </w:rPr>
        <w:t>关债权债务凭证为准。</w:t>
      </w:r>
      <w:r>
        <w:rPr>
          <w:spacing w:val="-45"/>
          <w:lang w:eastAsia="zh-CN"/>
        </w:rPr>
        <w:t xml:space="preserve"> </w:t>
      </w:r>
      <w:r>
        <w:rPr>
          <w:spacing w:val="8"/>
          <w:lang w:eastAsia="zh-CN"/>
        </w:rPr>
        <w:t>当笔申请书及</w:t>
      </w:r>
      <w:r>
        <w:rPr>
          <w:rFonts w:ascii="Times New Roman" w:hAnsi="Times New Roman" w:eastAsia="Times New Roman" w:cs="Times New Roman"/>
          <w:spacing w:val="8"/>
          <w:lang w:eastAsia="zh-CN"/>
        </w:rPr>
        <w:t>/</w:t>
      </w:r>
      <w:r>
        <w:rPr>
          <w:spacing w:val="8"/>
          <w:lang w:eastAsia="zh-CN"/>
        </w:rPr>
        <w:t>或融资合同、借款借据或相关债权债务凭证为本合同的组成部</w:t>
      </w:r>
      <w:r>
        <w:rPr>
          <w:lang w:eastAsia="zh-CN"/>
        </w:rPr>
        <w:t xml:space="preserve"> </w:t>
      </w:r>
      <w:r>
        <w:rPr>
          <w:spacing w:val="11"/>
          <w:lang w:eastAsia="zh-CN"/>
        </w:rPr>
        <w:t>分，与本合同具有同等法律效力。在上述融资期间内，债务人应在最高融资限</w:t>
      </w:r>
      <w:r>
        <w:rPr>
          <w:spacing w:val="10"/>
          <w:lang w:eastAsia="zh-CN"/>
        </w:rPr>
        <w:t>额内逐笔向债权人提</w:t>
      </w:r>
      <w:r>
        <w:rPr>
          <w:lang w:eastAsia="zh-CN"/>
        </w:rPr>
        <w:t xml:space="preserve"> </w:t>
      </w:r>
      <w:r>
        <w:rPr>
          <w:spacing w:val="10"/>
          <w:lang w:eastAsia="zh-CN"/>
        </w:rPr>
        <w:t>出申请，债权人有权根据本合同约定、</w:t>
      </w:r>
      <w:r>
        <w:rPr>
          <w:spacing w:val="-56"/>
          <w:lang w:eastAsia="zh-CN"/>
        </w:rPr>
        <w:t xml:space="preserve"> </w:t>
      </w:r>
      <w:r>
        <w:rPr>
          <w:spacing w:val="10"/>
          <w:lang w:eastAsia="zh-CN"/>
        </w:rPr>
        <w:t>国家外汇政策、信贷政策和债权</w:t>
      </w:r>
      <w:r>
        <w:rPr>
          <w:spacing w:val="9"/>
          <w:lang w:eastAsia="zh-CN"/>
        </w:rPr>
        <w:t>人实际情况对各笔融资进行</w:t>
      </w:r>
      <w:r>
        <w:rPr>
          <w:lang w:eastAsia="zh-CN"/>
        </w:rPr>
        <w:t xml:space="preserve"> </w:t>
      </w:r>
      <w:r>
        <w:rPr>
          <w:spacing w:val="11"/>
          <w:lang w:eastAsia="zh-CN"/>
        </w:rPr>
        <w:t>逐笔审批。如债务人另行向债权人缴存保证金或以在债权人开立的存单申</w:t>
      </w:r>
      <w:r>
        <w:rPr>
          <w:spacing w:val="10"/>
          <w:lang w:eastAsia="zh-CN"/>
        </w:rPr>
        <w:t>请质押贷款的，债务人融</w:t>
      </w:r>
      <w:r>
        <w:rPr>
          <w:lang w:eastAsia="zh-CN"/>
        </w:rPr>
        <w:t xml:space="preserve"> </w:t>
      </w:r>
      <w:r>
        <w:rPr>
          <w:spacing w:val="11"/>
          <w:lang w:eastAsia="zh-CN"/>
        </w:rPr>
        <w:t>资额度可相应增加，且担保人仅对保证金无法覆盖的融资金额及存单质押贷款</w:t>
      </w:r>
      <w:r>
        <w:rPr>
          <w:spacing w:val="10"/>
          <w:lang w:eastAsia="zh-CN"/>
        </w:rPr>
        <w:t>的融资敞口部分承担</w:t>
      </w:r>
    </w:p>
    <w:p w14:paraId="4748C77A">
      <w:pPr>
        <w:pStyle w:val="3"/>
        <w:spacing w:before="1" w:line="223" w:lineRule="auto"/>
        <w:rPr>
          <w:lang w:eastAsia="zh-CN"/>
        </w:rPr>
      </w:pPr>
      <w:r>
        <w:rPr>
          <w:spacing w:val="7"/>
          <w:lang w:eastAsia="zh-CN"/>
        </w:rPr>
        <w:t>担保责任。</w:t>
      </w:r>
    </w:p>
    <w:p w14:paraId="2D708B95">
      <w:pPr>
        <w:pStyle w:val="3"/>
        <w:spacing w:before="196" w:line="440" w:lineRule="exact"/>
        <w:ind w:right="58"/>
        <w:jc w:val="right"/>
        <w:rPr>
          <w:lang w:eastAsia="zh-CN"/>
        </w:rPr>
      </w:pPr>
      <w:r>
        <w:rPr>
          <w:rFonts w:ascii="黑体" w:hAnsi="黑体" w:eastAsia="黑体" w:cs="黑体"/>
          <w:spacing w:val="9"/>
          <w:position w:val="18"/>
          <w:lang w:eastAsia="zh-CN"/>
          <w14:textOutline w14:w="3797" w14:cap="sq" w14:cmpd="sng" w14:algn="ctr">
            <w14:solidFill>
              <w14:srgbClr w14:val="000000"/>
            </w14:solidFill>
            <w14:prstDash w14:val="solid"/>
            <w14:bevel/>
          </w14:textOutline>
        </w:rPr>
        <w:t>第二条</w:t>
      </w:r>
      <w:r>
        <w:rPr>
          <w:rFonts w:ascii="黑体" w:hAnsi="黑体" w:eastAsia="黑体" w:cs="黑体"/>
          <w:spacing w:val="9"/>
          <w:position w:val="18"/>
          <w:lang w:eastAsia="zh-CN"/>
        </w:rPr>
        <w:t xml:space="preserve">  </w:t>
      </w:r>
      <w:r>
        <w:rPr>
          <w:rFonts w:ascii="黑体" w:hAnsi="黑体" w:eastAsia="黑体" w:cs="黑体"/>
          <w:spacing w:val="9"/>
          <w:position w:val="18"/>
          <w:lang w:eastAsia="zh-CN"/>
          <w14:textOutline w14:w="3797" w14:cap="sq" w14:cmpd="sng" w14:algn="ctr">
            <w14:solidFill>
              <w14:srgbClr w14:val="000000"/>
            </w14:solidFill>
            <w14:prstDash w14:val="solid"/>
            <w14:bevel/>
          </w14:textOutline>
        </w:rPr>
        <w:t>债务清偿期限</w:t>
      </w:r>
      <w:r>
        <w:rPr>
          <w:spacing w:val="9"/>
          <w:position w:val="18"/>
          <w:lang w:eastAsia="zh-CN"/>
          <w14:textOutline w14:w="3797" w14:cap="sq" w14:cmpd="sng" w14:algn="ctr">
            <w14:solidFill>
              <w14:srgbClr w14:val="000000"/>
            </w14:solidFill>
            <w14:prstDash w14:val="solid"/>
            <w14:bevel/>
          </w14:textOutline>
        </w:rPr>
        <w:t>：</w:t>
      </w:r>
      <w:r>
        <w:rPr>
          <w:spacing w:val="9"/>
          <w:position w:val="18"/>
          <w:lang w:eastAsia="zh-CN"/>
        </w:rPr>
        <w:t>本融资合同项下债务的清偿期限以当笔申请书及</w:t>
      </w:r>
      <w:r>
        <w:rPr>
          <w:rFonts w:ascii="Times New Roman" w:hAnsi="Times New Roman" w:eastAsia="Times New Roman" w:cs="Times New Roman"/>
          <w:spacing w:val="9"/>
          <w:position w:val="18"/>
          <w:lang w:eastAsia="zh-CN"/>
        </w:rPr>
        <w:t>/</w:t>
      </w:r>
      <w:r>
        <w:rPr>
          <w:spacing w:val="9"/>
          <w:position w:val="18"/>
          <w:lang w:eastAsia="zh-CN"/>
        </w:rPr>
        <w:t>或融资合</w:t>
      </w:r>
      <w:r>
        <w:rPr>
          <w:spacing w:val="8"/>
          <w:position w:val="18"/>
          <w:lang w:eastAsia="zh-CN"/>
        </w:rPr>
        <w:t>同、借款借</w:t>
      </w:r>
    </w:p>
    <w:p w14:paraId="4370E221">
      <w:pPr>
        <w:pStyle w:val="3"/>
        <w:spacing w:before="1" w:line="224" w:lineRule="auto"/>
        <w:rPr>
          <w:lang w:eastAsia="zh-CN"/>
        </w:rPr>
      </w:pPr>
      <w:r>
        <w:rPr>
          <w:spacing w:val="9"/>
          <w:lang w:eastAsia="zh-CN"/>
        </w:rPr>
        <w:t>据或相关债权债务凭证的约定为准。</w:t>
      </w:r>
    </w:p>
    <w:p w14:paraId="52F7B916">
      <w:pPr>
        <w:spacing w:before="197" w:line="230" w:lineRule="auto"/>
        <w:ind w:left="426"/>
        <w:rPr>
          <w:rFonts w:ascii="黑体" w:hAnsi="黑体" w:eastAsia="黑体" w:cs="黑体"/>
          <w:sz w:val="20"/>
          <w:szCs w:val="20"/>
          <w:lang w:eastAsia="zh-CN"/>
        </w:rPr>
      </w:pPr>
      <w:r>
        <w:rPr>
          <w:rFonts w:ascii="黑体" w:hAnsi="黑体" w:eastAsia="黑体" w:cs="黑体"/>
          <w:spacing w:val="8"/>
          <w:sz w:val="20"/>
          <w:szCs w:val="20"/>
          <w:lang w:eastAsia="zh-CN"/>
          <w14:textOutline w14:w="3797" w14:cap="sq" w14:cmpd="sng" w14:algn="ctr">
            <w14:solidFill>
              <w14:srgbClr w14:val="000000"/>
            </w14:solidFill>
            <w14:prstDash w14:val="solid"/>
            <w14:bevel/>
          </w14:textOutline>
        </w:rPr>
        <w:t>第三条</w:t>
      </w:r>
      <w:r>
        <w:rPr>
          <w:rFonts w:ascii="黑体" w:hAnsi="黑体" w:eastAsia="黑体" w:cs="黑体"/>
          <w:spacing w:val="8"/>
          <w:sz w:val="20"/>
          <w:szCs w:val="20"/>
          <w:lang w:eastAsia="zh-CN"/>
        </w:rPr>
        <w:t xml:space="preserve">  </w:t>
      </w:r>
      <w:r>
        <w:rPr>
          <w:rFonts w:ascii="黑体" w:hAnsi="黑体" w:eastAsia="黑体" w:cs="黑体"/>
          <w:spacing w:val="8"/>
          <w:sz w:val="20"/>
          <w:szCs w:val="20"/>
          <w:lang w:eastAsia="zh-CN"/>
          <w14:textOutline w14:w="3797" w14:cap="sq" w14:cmpd="sng" w14:algn="ctr">
            <w14:solidFill>
              <w14:srgbClr w14:val="000000"/>
            </w14:solidFill>
            <w14:prstDash w14:val="solid"/>
            <w14:bevel/>
          </w14:textOutline>
        </w:rPr>
        <w:t>融资利率或费率：</w:t>
      </w:r>
    </w:p>
    <w:p w14:paraId="0FA6B4B4">
      <w:pPr>
        <w:pStyle w:val="3"/>
        <w:keepNext w:val="0"/>
        <w:keepLines w:val="0"/>
        <w:pageBreakBefore w:val="0"/>
        <w:widowControl/>
        <w:kinsoku w:val="0"/>
        <w:wordWrap/>
        <w:overflowPunct/>
        <w:topLinePunct w:val="0"/>
        <w:autoSpaceDE w:val="0"/>
        <w:autoSpaceDN w:val="0"/>
        <w:bidi w:val="0"/>
        <w:adjustRightInd w:val="0"/>
        <w:snapToGrid w:val="0"/>
        <w:spacing w:before="1" w:line="298" w:lineRule="auto"/>
        <w:ind w:left="23" w:firstLine="436" w:firstLineChars="200"/>
        <w:textAlignment w:val="baseline"/>
        <w:rPr>
          <w:lang w:eastAsia="zh-CN"/>
        </w:rPr>
      </w:pPr>
      <w:r>
        <w:rPr>
          <w:rFonts w:hint="eastAsia"/>
          <w:spacing w:val="9"/>
          <w:lang w:val="en-US" w:eastAsia="zh-CN"/>
        </w:rPr>
        <w:t>一、</w:t>
      </w:r>
      <w:r>
        <w:rPr>
          <w:spacing w:val="9"/>
          <w:lang w:eastAsia="zh-CN"/>
        </w:rPr>
        <w:t>本合同项下融资方式如为借款的，合同项下借款利率在当笔申请书及</w:t>
      </w:r>
      <w:r>
        <w:rPr>
          <w:rFonts w:ascii="Times New Roman" w:hAnsi="Times New Roman" w:eastAsia="Times New Roman" w:cs="Times New Roman"/>
          <w:spacing w:val="9"/>
          <w:lang w:eastAsia="zh-CN"/>
        </w:rPr>
        <w:t>/</w:t>
      </w:r>
      <w:r>
        <w:rPr>
          <w:spacing w:val="9"/>
          <w:lang w:eastAsia="zh-CN"/>
        </w:rPr>
        <w:t>或融资合同、借款借</w:t>
      </w:r>
      <w:r>
        <w:rPr>
          <w:spacing w:val="10"/>
          <w:lang w:eastAsia="zh-CN"/>
        </w:rPr>
        <w:t>据或相关债权债务凭证中约定，实际放款利率以借款借据为准。</w:t>
      </w:r>
      <w:r>
        <w:rPr>
          <w:spacing w:val="-58"/>
          <w:lang w:eastAsia="zh-CN"/>
        </w:rPr>
        <w:t xml:space="preserve"> </w:t>
      </w:r>
      <w:r>
        <w:rPr>
          <w:spacing w:val="10"/>
          <w:lang w:eastAsia="zh-CN"/>
        </w:rPr>
        <w:t>融资币种为人民币的，</w:t>
      </w:r>
      <w:r>
        <w:rPr>
          <w:spacing w:val="9"/>
          <w:lang w:eastAsia="zh-CN"/>
        </w:rPr>
        <w:t>若遇</w:t>
      </w:r>
      <w:r>
        <w:rPr>
          <w:rFonts w:hint="eastAsia"/>
          <w:spacing w:val="9"/>
          <w:lang w:eastAsia="zh-CN"/>
        </w:rPr>
        <w:t>LPR(贷款市场报价利率）</w:t>
      </w:r>
      <w:r>
        <w:rPr>
          <w:spacing w:val="8"/>
          <w:lang w:eastAsia="zh-CN"/>
        </w:rPr>
        <w:t>调整，借款期限在一年（含）以下的，</w:t>
      </w:r>
      <w:r>
        <w:rPr>
          <w:spacing w:val="-56"/>
          <w:lang w:eastAsia="zh-CN"/>
        </w:rPr>
        <w:t xml:space="preserve"> </w:t>
      </w:r>
      <w:r>
        <w:rPr>
          <w:spacing w:val="8"/>
          <w:lang w:eastAsia="zh-CN"/>
        </w:rPr>
        <w:t>当笔申请书及</w:t>
      </w:r>
      <w:r>
        <w:rPr>
          <w:rFonts w:ascii="Times New Roman" w:hAnsi="Times New Roman" w:eastAsia="Times New Roman" w:cs="Times New Roman"/>
          <w:spacing w:val="8"/>
          <w:lang w:eastAsia="zh-CN"/>
        </w:rPr>
        <w:t>/</w:t>
      </w:r>
      <w:r>
        <w:rPr>
          <w:spacing w:val="8"/>
          <w:lang w:eastAsia="zh-CN"/>
        </w:rPr>
        <w:t>或</w:t>
      </w:r>
      <w:r>
        <w:rPr>
          <w:spacing w:val="7"/>
          <w:lang w:eastAsia="zh-CN"/>
        </w:rPr>
        <w:t>融资合同、借款借据或</w:t>
      </w:r>
    </w:p>
    <w:p w14:paraId="7BEEC0DF">
      <w:pPr>
        <w:spacing w:line="219" w:lineRule="auto"/>
        <w:rPr>
          <w:lang w:eastAsia="zh-CN"/>
        </w:rPr>
        <w:sectPr>
          <w:headerReference r:id="rId3" w:type="default"/>
          <w:pgSz w:w="11906" w:h="16839"/>
          <w:pgMar w:top="1" w:right="1361" w:bottom="0" w:left="1420" w:header="0" w:footer="0" w:gutter="0"/>
          <w:cols w:space="720" w:num="1"/>
        </w:sectPr>
      </w:pPr>
    </w:p>
    <w:p w14:paraId="6243DA84">
      <w:pPr>
        <w:spacing w:line="265" w:lineRule="auto"/>
        <w:rPr>
          <w:lang w:eastAsia="zh-CN"/>
        </w:rPr>
      </w:pPr>
    </w:p>
    <w:p w14:paraId="6C06DB6D">
      <w:pPr>
        <w:spacing w:line="265" w:lineRule="auto"/>
        <w:rPr>
          <w:lang w:eastAsia="zh-CN"/>
        </w:rPr>
      </w:pPr>
    </w:p>
    <w:p w14:paraId="7E21985E">
      <w:pPr>
        <w:spacing w:line="266" w:lineRule="auto"/>
        <w:rPr>
          <w:lang w:eastAsia="zh-CN"/>
        </w:rPr>
      </w:pPr>
    </w:p>
    <w:p w14:paraId="1355C6A8">
      <w:pPr>
        <w:spacing w:line="266" w:lineRule="auto"/>
        <w:rPr>
          <w:lang w:eastAsia="zh-CN"/>
        </w:rPr>
      </w:pPr>
    </w:p>
    <w:p w14:paraId="013BEB30">
      <w:pPr>
        <w:spacing w:line="266" w:lineRule="auto"/>
        <w:rPr>
          <w:lang w:eastAsia="zh-CN"/>
        </w:rPr>
      </w:pPr>
    </w:p>
    <w:p w14:paraId="120C44C2">
      <w:pPr>
        <w:pStyle w:val="3"/>
        <w:spacing w:before="65" w:line="406" w:lineRule="auto"/>
        <w:ind w:left="1" w:hanging="1"/>
        <w:rPr>
          <w:lang w:eastAsia="zh-CN"/>
        </w:rPr>
      </w:pPr>
      <w:r>
        <w:rPr>
          <w:spacing w:val="11"/>
          <w:lang w:eastAsia="zh-CN"/>
        </w:rPr>
        <w:t>相关债权债务凭证所约定的利率不变；借款期限超过一年的，则利率作相应调整，调</w:t>
      </w:r>
      <w:r>
        <w:rPr>
          <w:spacing w:val="10"/>
          <w:lang w:eastAsia="zh-CN"/>
        </w:rPr>
        <w:t>整方式包括但</w:t>
      </w:r>
      <w:r>
        <w:rPr>
          <w:lang w:eastAsia="zh-CN"/>
        </w:rPr>
        <w:t xml:space="preserve"> </w:t>
      </w:r>
      <w:r>
        <w:rPr>
          <w:spacing w:val="6"/>
          <w:lang w:eastAsia="zh-CN"/>
        </w:rPr>
        <w:t>不限于：</w:t>
      </w:r>
      <w:r>
        <w:rPr>
          <w:spacing w:val="-37"/>
          <w:lang w:eastAsia="zh-CN"/>
        </w:rPr>
        <w:t xml:space="preserve"> </w:t>
      </w:r>
      <w:r>
        <w:rPr>
          <w:spacing w:val="6"/>
          <w:lang w:eastAsia="zh-CN"/>
        </w:rPr>
        <w:t>固定日调整，调整日为次年的</w:t>
      </w:r>
      <w:r>
        <w:rPr>
          <w:spacing w:val="-21"/>
          <w:lang w:eastAsia="zh-CN"/>
        </w:rPr>
        <w:t xml:space="preserve"> </w:t>
      </w:r>
      <w:r>
        <w:rPr>
          <w:rFonts w:ascii="Times New Roman" w:hAnsi="Times New Roman" w:eastAsia="Times New Roman" w:cs="Times New Roman"/>
          <w:spacing w:val="6"/>
          <w:lang w:eastAsia="zh-CN"/>
        </w:rPr>
        <w:t>1</w:t>
      </w:r>
      <w:r>
        <w:rPr>
          <w:rFonts w:ascii="Times New Roman" w:hAnsi="Times New Roman" w:eastAsia="Times New Roman" w:cs="Times New Roman"/>
          <w:spacing w:val="24"/>
          <w:lang w:eastAsia="zh-CN"/>
        </w:rPr>
        <w:t xml:space="preserve"> </w:t>
      </w:r>
      <w:r>
        <w:rPr>
          <w:spacing w:val="6"/>
          <w:lang w:eastAsia="zh-CN"/>
        </w:rPr>
        <w:t>月</w:t>
      </w:r>
      <w:r>
        <w:rPr>
          <w:spacing w:val="-23"/>
          <w:lang w:eastAsia="zh-CN"/>
        </w:rPr>
        <w:t xml:space="preserve"> </w:t>
      </w:r>
      <w:r>
        <w:rPr>
          <w:rFonts w:ascii="Times New Roman" w:hAnsi="Times New Roman" w:eastAsia="Times New Roman" w:cs="Times New Roman"/>
          <w:spacing w:val="6"/>
          <w:lang w:eastAsia="zh-CN"/>
        </w:rPr>
        <w:t xml:space="preserve">1  </w:t>
      </w:r>
      <w:r>
        <w:rPr>
          <w:spacing w:val="6"/>
          <w:lang w:eastAsia="zh-CN"/>
        </w:rPr>
        <w:t>日；按年调整，调整日为借</w:t>
      </w:r>
      <w:r>
        <w:rPr>
          <w:spacing w:val="5"/>
          <w:lang w:eastAsia="zh-CN"/>
        </w:rPr>
        <w:t>款发放日次年的相对日；</w:t>
      </w:r>
      <w:r>
        <w:rPr>
          <w:lang w:eastAsia="zh-CN"/>
        </w:rPr>
        <w:t xml:space="preserve"> </w:t>
      </w:r>
      <w:r>
        <w:rPr>
          <w:spacing w:val="11"/>
          <w:lang w:eastAsia="zh-CN"/>
        </w:rPr>
        <w:t>按季调整，调整日为借款发放日当月（不含）后第三个月的相对日，无相对日的</w:t>
      </w:r>
      <w:r>
        <w:rPr>
          <w:spacing w:val="10"/>
          <w:lang w:eastAsia="zh-CN"/>
        </w:rPr>
        <w:t>为该借款发放日当</w:t>
      </w:r>
      <w:r>
        <w:rPr>
          <w:lang w:eastAsia="zh-CN"/>
        </w:rPr>
        <w:t xml:space="preserve"> </w:t>
      </w:r>
      <w:r>
        <w:rPr>
          <w:spacing w:val="11"/>
          <w:lang w:eastAsia="zh-CN"/>
        </w:rPr>
        <w:t>月（不含）后第三个月的月末日；按月调整，调整日为借款发放日次月的相</w:t>
      </w:r>
      <w:r>
        <w:rPr>
          <w:spacing w:val="10"/>
          <w:lang w:eastAsia="zh-CN"/>
        </w:rPr>
        <w:t>对日，无相对日的为借</w:t>
      </w:r>
      <w:r>
        <w:rPr>
          <w:lang w:eastAsia="zh-CN"/>
        </w:rPr>
        <w:t xml:space="preserve"> </w:t>
      </w:r>
      <w:r>
        <w:rPr>
          <w:spacing w:val="8"/>
          <w:lang w:eastAsia="zh-CN"/>
        </w:rPr>
        <w:t>款发放日次月的月末日；</w:t>
      </w:r>
      <w:r>
        <w:rPr>
          <w:spacing w:val="-59"/>
          <w:lang w:eastAsia="zh-CN"/>
        </w:rPr>
        <w:t xml:space="preserve"> </w:t>
      </w:r>
      <w:r>
        <w:rPr>
          <w:spacing w:val="8"/>
          <w:lang w:eastAsia="zh-CN"/>
        </w:rPr>
        <w:t>不调整。具体调整方式由申请书及</w:t>
      </w:r>
      <w:r>
        <w:rPr>
          <w:rFonts w:ascii="Times New Roman" w:hAnsi="Times New Roman" w:eastAsia="Times New Roman" w:cs="Times New Roman"/>
          <w:spacing w:val="7"/>
          <w:lang w:eastAsia="zh-CN"/>
        </w:rPr>
        <w:t>/</w:t>
      </w:r>
      <w:r>
        <w:rPr>
          <w:spacing w:val="7"/>
          <w:lang w:eastAsia="zh-CN"/>
        </w:rPr>
        <w:t>或融资合同或相关债权债务凭证约定，</w:t>
      </w:r>
    </w:p>
    <w:p w14:paraId="208FAA69">
      <w:pPr>
        <w:pStyle w:val="3"/>
        <w:spacing w:line="219" w:lineRule="auto"/>
        <w:ind w:left="1"/>
        <w:rPr>
          <w:lang w:eastAsia="zh-CN"/>
        </w:rPr>
      </w:pPr>
      <w:r>
        <w:rPr>
          <w:spacing w:val="9"/>
          <w:lang w:eastAsia="zh-CN"/>
        </w:rPr>
        <w:t>对于上述调整，债权人无需再另行通知债务人和担保人。</w:t>
      </w:r>
    </w:p>
    <w:p w14:paraId="6D03DFCC">
      <w:pPr>
        <w:pStyle w:val="3"/>
        <w:spacing w:before="200" w:line="223" w:lineRule="auto"/>
        <w:ind w:left="420"/>
        <w:rPr>
          <w:lang w:eastAsia="zh-CN"/>
        </w:rPr>
      </w:pPr>
      <w:r>
        <w:rPr>
          <w:spacing w:val="9"/>
          <w:lang w:eastAsia="zh-CN"/>
        </w:rPr>
        <w:t>合同项下利息计算方法为：</w:t>
      </w:r>
    </w:p>
    <w:p w14:paraId="351699CA">
      <w:pPr>
        <w:pStyle w:val="3"/>
        <w:spacing w:before="198" w:line="441" w:lineRule="exact"/>
        <w:ind w:left="432"/>
        <w:rPr>
          <w:lang w:eastAsia="zh-CN"/>
        </w:rPr>
      </w:pPr>
      <w:r>
        <w:rPr>
          <w:spacing w:val="9"/>
          <w:position w:val="18"/>
          <w:lang w:eastAsia="zh-CN"/>
        </w:rPr>
        <w:t>利息自债权人发放贷款之日起算，按实际支付款项金额和实际天数计算。</w:t>
      </w:r>
    </w:p>
    <w:p w14:paraId="1AE0599B">
      <w:pPr>
        <w:pStyle w:val="3"/>
        <w:spacing w:before="1" w:line="224" w:lineRule="auto"/>
        <w:ind w:left="432"/>
        <w:rPr>
          <w:lang w:eastAsia="zh-CN"/>
        </w:rPr>
      </w:pPr>
      <w:r>
        <w:rPr>
          <w:spacing w:val="8"/>
          <w:lang w:eastAsia="zh-CN"/>
        </w:rPr>
        <w:t>利息计算公式：利息＝本金×实际天数×日利率。</w:t>
      </w:r>
    </w:p>
    <w:p w14:paraId="24ABF66A">
      <w:pPr>
        <w:pStyle w:val="3"/>
        <w:spacing w:before="195" w:line="220" w:lineRule="auto"/>
        <w:ind w:left="469"/>
        <w:rPr>
          <w:lang w:eastAsia="zh-CN"/>
        </w:rPr>
      </w:pPr>
      <w:r>
        <w:rPr>
          <w:spacing w:val="4"/>
          <w:lang w:eastAsia="zh-CN"/>
        </w:rPr>
        <w:t>日利率计算基数为一年</w:t>
      </w:r>
      <w:r>
        <w:rPr>
          <w:spacing w:val="-38"/>
          <w:lang w:eastAsia="zh-CN"/>
        </w:rPr>
        <w:t xml:space="preserve"> </w:t>
      </w:r>
      <w:r>
        <w:rPr>
          <w:rFonts w:ascii="Times New Roman" w:hAnsi="Times New Roman" w:eastAsia="Times New Roman" w:cs="Times New Roman"/>
          <w:spacing w:val="4"/>
          <w:lang w:eastAsia="zh-CN"/>
        </w:rPr>
        <w:t>360</w:t>
      </w:r>
      <w:r>
        <w:rPr>
          <w:rFonts w:ascii="Times New Roman" w:hAnsi="Times New Roman" w:eastAsia="Times New Roman" w:cs="Times New Roman"/>
          <w:spacing w:val="16"/>
          <w:lang w:eastAsia="zh-CN"/>
        </w:rPr>
        <w:t xml:space="preserve"> </w:t>
      </w:r>
      <w:r>
        <w:rPr>
          <w:spacing w:val="4"/>
          <w:lang w:eastAsia="zh-CN"/>
        </w:rPr>
        <w:t>天，换算公式：</w:t>
      </w:r>
      <w:r>
        <w:rPr>
          <w:spacing w:val="-26"/>
          <w:lang w:eastAsia="zh-CN"/>
        </w:rPr>
        <w:t xml:space="preserve"> </w:t>
      </w:r>
      <w:r>
        <w:rPr>
          <w:spacing w:val="4"/>
          <w:lang w:eastAsia="zh-CN"/>
        </w:rPr>
        <w:t>日利率＝年利率</w:t>
      </w:r>
      <w:r>
        <w:rPr>
          <w:rFonts w:ascii="Times New Roman" w:hAnsi="Times New Roman" w:eastAsia="Times New Roman" w:cs="Times New Roman"/>
          <w:spacing w:val="4"/>
          <w:lang w:eastAsia="zh-CN"/>
        </w:rPr>
        <w:t>/</w:t>
      </w:r>
      <w:r>
        <w:rPr>
          <w:rFonts w:ascii="Times New Roman" w:hAnsi="Times New Roman" w:eastAsia="Times New Roman" w:cs="Times New Roman"/>
          <w:spacing w:val="3"/>
          <w:lang w:eastAsia="zh-CN"/>
        </w:rPr>
        <w:t>360</w:t>
      </w:r>
      <w:r>
        <w:rPr>
          <w:spacing w:val="3"/>
          <w:lang w:eastAsia="zh-CN"/>
        </w:rPr>
        <w:t>。</w:t>
      </w:r>
    </w:p>
    <w:p w14:paraId="332E87BD">
      <w:pPr>
        <w:pStyle w:val="3"/>
        <w:spacing w:before="199" w:line="407" w:lineRule="auto"/>
        <w:ind w:left="12" w:firstLine="441"/>
        <w:rPr>
          <w:lang w:eastAsia="zh-CN"/>
        </w:rPr>
      </w:pPr>
      <w:r>
        <w:rPr>
          <w:spacing w:val="9"/>
          <w:lang w:eastAsia="zh-CN"/>
        </w:rPr>
        <w:t>当担保物的担保能力降低或失去担保作用，或债务人、保证人（若有）</w:t>
      </w:r>
      <w:r>
        <w:rPr>
          <w:spacing w:val="-52"/>
          <w:lang w:eastAsia="zh-CN"/>
        </w:rPr>
        <w:t xml:space="preserve"> </w:t>
      </w:r>
      <w:r>
        <w:rPr>
          <w:spacing w:val="9"/>
          <w:lang w:eastAsia="zh-CN"/>
        </w:rPr>
        <w:t>出现合同</w:t>
      </w:r>
      <w:r>
        <w:rPr>
          <w:spacing w:val="8"/>
          <w:lang w:eastAsia="zh-CN"/>
        </w:rPr>
        <w:t>第八条三至十</w:t>
      </w:r>
      <w:r>
        <w:rPr>
          <w:lang w:eastAsia="zh-CN"/>
        </w:rPr>
        <w:t xml:space="preserve"> </w:t>
      </w:r>
      <w:r>
        <w:rPr>
          <w:spacing w:val="11"/>
          <w:lang w:eastAsia="zh-CN"/>
        </w:rPr>
        <w:t>六情形之一，债权人未选择停止发放本合同尚未发</w:t>
      </w:r>
      <w:r>
        <w:rPr>
          <w:spacing w:val="10"/>
          <w:lang w:eastAsia="zh-CN"/>
        </w:rPr>
        <w:t>放的借款或提前收回未到期的借款，或债务人无</w:t>
      </w:r>
      <w:r>
        <w:rPr>
          <w:lang w:eastAsia="zh-CN"/>
        </w:rPr>
        <w:t xml:space="preserve"> </w:t>
      </w:r>
      <w:r>
        <w:rPr>
          <w:spacing w:val="11"/>
          <w:lang w:eastAsia="zh-CN"/>
        </w:rPr>
        <w:t>法提前归还借款的，债权人有权根据自主判断所发生情形</w:t>
      </w:r>
      <w:r>
        <w:rPr>
          <w:spacing w:val="10"/>
          <w:lang w:eastAsia="zh-CN"/>
        </w:rPr>
        <w:t>的程度并于自该情形发生之日起的下一个</w:t>
      </w:r>
      <w:r>
        <w:rPr>
          <w:lang w:eastAsia="zh-CN"/>
        </w:rPr>
        <w:t xml:space="preserve"> </w:t>
      </w:r>
      <w:r>
        <w:rPr>
          <w:spacing w:val="7"/>
          <w:lang w:eastAsia="zh-CN"/>
        </w:rPr>
        <w:t>利率调整日开始，在前款约定的执行利率基础上上浮</w:t>
      </w:r>
      <w:r>
        <w:rPr>
          <w:spacing w:val="-19"/>
          <w:lang w:eastAsia="zh-CN"/>
        </w:rPr>
        <w:t xml:space="preserve"> </w:t>
      </w:r>
      <w:r>
        <w:rPr>
          <w:rFonts w:ascii="Times New Roman" w:hAnsi="Times New Roman" w:eastAsia="Times New Roman" w:cs="Times New Roman"/>
          <w:spacing w:val="7"/>
          <w:lang w:eastAsia="zh-CN"/>
        </w:rPr>
        <w:t>5%</w:t>
      </w:r>
      <w:r>
        <w:rPr>
          <w:spacing w:val="7"/>
          <w:lang w:eastAsia="zh-CN"/>
        </w:rPr>
        <w:t>－</w:t>
      </w:r>
      <w:r>
        <w:rPr>
          <w:rFonts w:ascii="Times New Roman" w:hAnsi="Times New Roman" w:eastAsia="Times New Roman" w:cs="Times New Roman"/>
          <w:spacing w:val="7"/>
          <w:lang w:eastAsia="zh-CN"/>
        </w:rPr>
        <w:t>20%</w:t>
      </w:r>
      <w:r>
        <w:rPr>
          <w:rFonts w:ascii="Times New Roman" w:hAnsi="Times New Roman" w:eastAsia="Times New Roman" w:cs="Times New Roman"/>
          <w:spacing w:val="-27"/>
          <w:lang w:eastAsia="zh-CN"/>
        </w:rPr>
        <w:t xml:space="preserve"> </w:t>
      </w:r>
      <w:r>
        <w:rPr>
          <w:spacing w:val="7"/>
          <w:lang w:eastAsia="zh-CN"/>
        </w:rPr>
        <w:t>。具体调整的浮动幅度另行通知债务</w:t>
      </w:r>
    </w:p>
    <w:p w14:paraId="6A75C14B">
      <w:pPr>
        <w:pStyle w:val="3"/>
        <w:spacing w:before="1" w:line="231" w:lineRule="auto"/>
        <w:ind w:left="1"/>
        <w:rPr>
          <w:spacing w:val="7"/>
          <w:lang w:eastAsia="zh-CN"/>
        </w:rPr>
      </w:pPr>
      <w:r>
        <w:rPr>
          <w:spacing w:val="7"/>
          <w:lang w:eastAsia="zh-CN"/>
        </w:rPr>
        <w:t>人和担保人。</w:t>
      </w:r>
    </w:p>
    <w:p w14:paraId="72E3B53F">
      <w:pPr>
        <w:pStyle w:val="3"/>
        <w:numPr>
          <w:ilvl w:val="0"/>
          <w:numId w:val="1"/>
        </w:numPr>
        <w:spacing w:before="199" w:line="407" w:lineRule="auto"/>
        <w:ind w:left="12" w:firstLine="441"/>
        <w:rPr>
          <w:rFonts w:hint="eastAsia"/>
          <w:spacing w:val="11"/>
          <w:lang w:val="en-US" w:eastAsia="zh-CN"/>
        </w:rPr>
      </w:pPr>
      <w:r>
        <w:rPr>
          <w:rFonts w:hint="eastAsia"/>
          <w:spacing w:val="11"/>
          <w:lang w:eastAsia="zh-CN"/>
        </w:rPr>
        <w:t>本合同项下融资方式如为票据贴现、承兑、担保、贷款承诺、信用证和保函等， 费率由</w:t>
      </w:r>
      <w:r>
        <w:rPr>
          <w:rFonts w:hint="eastAsia"/>
          <w:spacing w:val="11"/>
          <w:lang w:val="en-US" w:eastAsia="zh-CN"/>
        </w:rPr>
        <w:t>债权人、债务人自主协商确定，具体以当笔申请书及/或融资合同或相关债权债务凭证为准</w:t>
      </w:r>
    </w:p>
    <w:p w14:paraId="0E9C5902">
      <w:pPr>
        <w:pStyle w:val="3"/>
        <w:numPr>
          <w:ilvl w:val="0"/>
          <w:numId w:val="0"/>
        </w:numPr>
        <w:spacing w:before="199" w:line="407" w:lineRule="auto"/>
        <w:ind w:firstLine="446" w:firstLineChars="200"/>
        <w:rPr>
          <w:rFonts w:hint="eastAsia"/>
          <w:b/>
          <w:bCs/>
          <w:spacing w:val="9"/>
          <w:lang w:eastAsia="zh-CN"/>
        </w:rPr>
      </w:pPr>
      <w:r>
        <w:rPr>
          <w:rFonts w:hint="eastAsia"/>
          <w:b/>
          <w:bCs/>
          <w:spacing w:val="11"/>
          <w:lang w:val="en-US" w:eastAsia="zh-CN"/>
        </w:rPr>
        <w:t>三、</w:t>
      </w:r>
      <w:r>
        <w:rPr>
          <w:rFonts w:hint="eastAsia"/>
          <w:b/>
          <w:bCs/>
          <w:spacing w:val="11"/>
          <w:lang w:eastAsia="zh-CN"/>
        </w:rPr>
        <w:t>借款人知悉并同意:合同有效期内，若利率相关的法律法规及相关规定调整，或贷款定价自律约定、LPR(贷款市场报价利</w:t>
      </w:r>
      <w:r>
        <w:rPr>
          <w:rFonts w:hint="eastAsia"/>
          <w:b/>
          <w:bCs/>
          <w:spacing w:val="9"/>
          <w:lang w:eastAsia="zh-CN"/>
        </w:rPr>
        <w:t>率)等发生调整，导致合同约定的贷款利率水平(含固定利率、浮动利率等情形)低于利率政策或自律约定最新允许范围下限(以下称“最新允许范围下限”)，则本合同项下的贷款利率(包括新支用贷款在支用时点的利率和支用后贷款随LPR 调整后的利率)均按不低于最新允许范围下限利率执行(以下称“执行利率”)。具体执行利率和执行利率的生效时间以贷款人的通知为准。</w:t>
      </w:r>
    </w:p>
    <w:p w14:paraId="1D7DCDED">
      <w:pPr>
        <w:pStyle w:val="3"/>
        <w:spacing w:before="199" w:line="407" w:lineRule="auto"/>
        <w:ind w:left="12" w:firstLine="441"/>
        <w:rPr>
          <w:b/>
          <w:bCs/>
          <w:spacing w:val="9"/>
          <w:lang w:eastAsia="zh-CN"/>
        </w:rPr>
      </w:pPr>
      <w:r>
        <w:rPr>
          <w:rFonts w:hint="eastAsia"/>
          <w:b/>
          <w:bCs/>
          <w:spacing w:val="9"/>
          <w:lang w:val="en-US" w:eastAsia="zh-CN"/>
        </w:rPr>
        <w:t>四、</w:t>
      </w:r>
      <w:r>
        <w:rPr>
          <w:rFonts w:hint="eastAsia"/>
          <w:b/>
          <w:bCs/>
          <w:spacing w:val="9"/>
          <w:lang w:eastAsia="zh-CN"/>
        </w:rPr>
        <w:t>借款人若不接受上述贷款利率调整,则有权在收到贷款人通知后·10·个工作日内以书面形式告知贷款人提前终止本合同，并结清贷款业务。本合同自贷款人收到借款人的通知之日起提前终止，</w:t>
      </w:r>
      <w:r>
        <w:rPr>
          <w:rFonts w:hint="eastAsia"/>
          <w:b/>
          <w:bCs/>
          <w:spacing w:val="9"/>
          <w:lang w:val="en-US" w:eastAsia="zh-CN"/>
        </w:rPr>
        <w:t>本合同提前终止并不免除借款人在本合同项下的本息及费用等清偿义务及责任，</w:t>
      </w:r>
      <w:r>
        <w:rPr>
          <w:rFonts w:hint="eastAsia"/>
          <w:b/>
          <w:bCs/>
          <w:spacing w:val="9"/>
          <w:lang w:eastAsia="zh-CN"/>
        </w:rPr>
        <w:t>有关提前终止合同后的安排按照法律法规、本合同相关约定执行。本合同</w:t>
      </w:r>
      <w:r>
        <w:rPr>
          <w:rFonts w:hint="eastAsia"/>
          <w:b/>
          <w:bCs/>
          <w:spacing w:val="9"/>
          <w:lang w:val="en-US" w:eastAsia="zh-CN"/>
        </w:rPr>
        <w:t>提前终止</w:t>
      </w:r>
      <w:r>
        <w:rPr>
          <w:rFonts w:hint="eastAsia"/>
          <w:b/>
          <w:bCs/>
          <w:spacing w:val="9"/>
          <w:lang w:eastAsia="zh-CN"/>
        </w:rPr>
        <w:t>前，本合同项下的贷款利率应按贷款人的通知执行。若借款人选择继续执行本合同或逾期未告知贷款人提前终止本合同,则视为借款人接受上述贷款利率调整。合同履行期间,借款人可依据本合同约定向贷款人申请提前偿还全部或部分借款,有关提前还款的安排应按照本合同相关约定执行;提前还款后尚未归还的借款仍按照上述</w:t>
      </w:r>
      <w:r>
        <w:rPr>
          <w:rFonts w:hint="eastAsia"/>
          <w:b/>
          <w:bCs/>
          <w:spacing w:val="9"/>
          <w:lang w:val="en-US" w:eastAsia="zh-CN"/>
        </w:rPr>
        <w:t>第三条第三款</w:t>
      </w:r>
      <w:r>
        <w:rPr>
          <w:rFonts w:hint="eastAsia"/>
          <w:b/>
          <w:bCs/>
          <w:spacing w:val="9"/>
          <w:lang w:eastAsia="zh-CN"/>
        </w:rPr>
        <w:t>约定执行。</w:t>
      </w:r>
    </w:p>
    <w:p w14:paraId="70B2B9BB">
      <w:pPr>
        <w:pStyle w:val="3"/>
        <w:spacing w:before="203" w:line="406" w:lineRule="auto"/>
        <w:ind w:right="2" w:firstLine="427"/>
        <w:rPr>
          <w:lang w:eastAsia="zh-CN"/>
        </w:rPr>
      </w:pPr>
      <w:r>
        <w:rPr>
          <w:rFonts w:ascii="黑体" w:hAnsi="黑体" w:eastAsia="黑体" w:cs="黑体"/>
          <w:spacing w:val="9"/>
          <w:lang w:eastAsia="zh-CN"/>
          <w14:textOutline w14:w="3797" w14:cap="sq" w14:cmpd="sng" w14:algn="ctr">
            <w14:solidFill>
              <w14:srgbClr w14:val="000000"/>
            </w14:solidFill>
            <w14:prstDash w14:val="solid"/>
            <w14:bevel/>
          </w14:textOutline>
        </w:rPr>
        <w:t>第四条</w:t>
      </w:r>
      <w:r>
        <w:rPr>
          <w:rFonts w:ascii="黑体" w:hAnsi="黑体" w:eastAsia="黑体" w:cs="黑体"/>
          <w:spacing w:val="9"/>
          <w:lang w:eastAsia="zh-CN"/>
        </w:rPr>
        <w:t xml:space="preserve">  </w:t>
      </w:r>
      <w:r>
        <w:rPr>
          <w:rFonts w:ascii="黑体" w:hAnsi="黑体" w:eastAsia="黑体" w:cs="黑体"/>
          <w:spacing w:val="9"/>
          <w:lang w:eastAsia="zh-CN"/>
          <w14:textOutline w14:w="3797" w14:cap="sq" w14:cmpd="sng" w14:algn="ctr">
            <w14:solidFill>
              <w14:srgbClr w14:val="000000"/>
            </w14:solidFill>
            <w14:prstDash w14:val="solid"/>
            <w14:bevel/>
          </w14:textOutline>
        </w:rPr>
        <w:t>债务清偿方式：</w:t>
      </w:r>
      <w:r>
        <w:rPr>
          <w:spacing w:val="9"/>
          <w:lang w:eastAsia="zh-CN"/>
        </w:rPr>
        <w:t>本合同项下融资清偿方式按照当笔申请书及</w:t>
      </w:r>
      <w:r>
        <w:rPr>
          <w:rFonts w:ascii="Times New Roman" w:hAnsi="Times New Roman" w:eastAsia="Times New Roman" w:cs="Times New Roman"/>
          <w:spacing w:val="9"/>
          <w:lang w:eastAsia="zh-CN"/>
        </w:rPr>
        <w:t>/</w:t>
      </w:r>
      <w:r>
        <w:rPr>
          <w:spacing w:val="9"/>
          <w:lang w:eastAsia="zh-CN"/>
        </w:rPr>
        <w:t>或融资合同、</w:t>
      </w:r>
      <w:r>
        <w:rPr>
          <w:spacing w:val="8"/>
          <w:lang w:eastAsia="zh-CN"/>
        </w:rPr>
        <w:t>借款借据或</w:t>
      </w:r>
      <w:r>
        <w:rPr>
          <w:lang w:eastAsia="zh-CN"/>
        </w:rPr>
        <w:t xml:space="preserve"> </w:t>
      </w:r>
      <w:r>
        <w:rPr>
          <w:spacing w:val="8"/>
          <w:lang w:eastAsia="zh-CN"/>
        </w:rPr>
        <w:t>相关凭证对债务清偿方式约定为准。</w:t>
      </w:r>
      <w:r>
        <w:rPr>
          <w:spacing w:val="-43"/>
          <w:lang w:eastAsia="zh-CN"/>
        </w:rPr>
        <w:t xml:space="preserve"> </w:t>
      </w:r>
      <w:r>
        <w:rPr>
          <w:spacing w:val="8"/>
          <w:lang w:eastAsia="zh-CN"/>
        </w:rPr>
        <w:t>费用清偿方式按有关规定或当笔申请书及</w:t>
      </w:r>
      <w:r>
        <w:rPr>
          <w:rFonts w:ascii="Times New Roman" w:hAnsi="Times New Roman" w:eastAsia="Times New Roman" w:cs="Times New Roman"/>
          <w:spacing w:val="8"/>
          <w:lang w:eastAsia="zh-CN"/>
        </w:rPr>
        <w:t>/</w:t>
      </w:r>
      <w:r>
        <w:rPr>
          <w:spacing w:val="8"/>
          <w:lang w:eastAsia="zh-CN"/>
        </w:rPr>
        <w:t>或融资合同、相关凭</w:t>
      </w:r>
    </w:p>
    <w:p w14:paraId="05DD9CE7">
      <w:pPr>
        <w:pStyle w:val="3"/>
        <w:spacing w:before="1" w:line="231" w:lineRule="auto"/>
        <w:rPr>
          <w:spacing w:val="8"/>
          <w:lang w:eastAsia="zh-CN"/>
        </w:rPr>
      </w:pPr>
      <w:r>
        <w:rPr>
          <w:spacing w:val="8"/>
          <w:lang w:eastAsia="zh-CN"/>
        </w:rPr>
        <w:t>证约定为依据。</w:t>
      </w:r>
    </w:p>
    <w:p w14:paraId="12F0FC20">
      <w:pPr>
        <w:pStyle w:val="3"/>
        <w:spacing w:before="1" w:line="231" w:lineRule="auto"/>
        <w:rPr>
          <w:spacing w:val="8"/>
          <w:lang w:eastAsia="zh-CN"/>
        </w:rPr>
      </w:pPr>
    </w:p>
    <w:p w14:paraId="74702247">
      <w:pPr>
        <w:spacing w:before="190" w:line="229" w:lineRule="auto"/>
        <w:ind w:left="427"/>
        <w:rPr>
          <w:rFonts w:ascii="黑体" w:hAnsi="黑体" w:eastAsia="黑体" w:cs="黑体"/>
          <w:spacing w:val="9"/>
          <w:sz w:val="20"/>
          <w:szCs w:val="20"/>
          <w:lang w:eastAsia="zh-CN"/>
          <w14:textOutline w14:w="3797" w14:cap="sq" w14:cmpd="sng" w14:algn="ctr">
            <w14:solidFill>
              <w14:srgbClr w14:val="000000"/>
            </w14:solidFill>
            <w14:prstDash w14:val="solid"/>
            <w14:bevel/>
          </w14:textOutline>
        </w:rPr>
      </w:pPr>
    </w:p>
    <w:p w14:paraId="52D465AA">
      <w:pPr>
        <w:spacing w:before="190" w:line="229" w:lineRule="auto"/>
        <w:ind w:left="427"/>
        <w:rPr>
          <w:rFonts w:ascii="黑体" w:hAnsi="黑体" w:eastAsia="黑体" w:cs="黑体"/>
          <w:spacing w:val="9"/>
          <w:sz w:val="20"/>
          <w:szCs w:val="20"/>
          <w:lang w:eastAsia="zh-CN"/>
          <w14:textOutline w14:w="3797" w14:cap="sq" w14:cmpd="sng" w14:algn="ctr">
            <w14:solidFill>
              <w14:srgbClr w14:val="000000"/>
            </w14:solidFill>
            <w14:prstDash w14:val="solid"/>
            <w14:bevel/>
          </w14:textOutline>
        </w:rPr>
      </w:pPr>
    </w:p>
    <w:p w14:paraId="2F1AD066">
      <w:pPr>
        <w:spacing w:before="190" w:line="229" w:lineRule="auto"/>
        <w:ind w:left="427"/>
        <w:rPr>
          <w:rFonts w:ascii="黑体" w:hAnsi="黑体" w:eastAsia="黑体" w:cs="黑体"/>
          <w:spacing w:val="9"/>
          <w:sz w:val="20"/>
          <w:szCs w:val="20"/>
          <w:lang w:eastAsia="zh-CN"/>
          <w14:textOutline w14:w="3797" w14:cap="sq" w14:cmpd="sng" w14:algn="ctr">
            <w14:solidFill>
              <w14:srgbClr w14:val="000000"/>
            </w14:solidFill>
            <w14:prstDash w14:val="solid"/>
            <w14:bevel/>
          </w14:textOutline>
        </w:rPr>
      </w:pPr>
    </w:p>
    <w:p w14:paraId="5C79515F">
      <w:pPr>
        <w:spacing w:before="190" w:line="229" w:lineRule="auto"/>
        <w:ind w:left="427"/>
        <w:rPr>
          <w:rFonts w:ascii="黑体" w:hAnsi="黑体" w:eastAsia="黑体" w:cs="黑体"/>
          <w:spacing w:val="9"/>
          <w:sz w:val="20"/>
          <w:szCs w:val="20"/>
          <w:lang w:eastAsia="zh-CN"/>
          <w14:textOutline w14:w="3797" w14:cap="sq" w14:cmpd="sng" w14:algn="ctr">
            <w14:solidFill>
              <w14:srgbClr w14:val="000000"/>
            </w14:solidFill>
            <w14:prstDash w14:val="solid"/>
            <w14:bevel/>
          </w14:textOutline>
        </w:rPr>
      </w:pPr>
    </w:p>
    <w:p w14:paraId="01806875">
      <w:pPr>
        <w:spacing w:before="190" w:line="229" w:lineRule="auto"/>
        <w:ind w:left="427"/>
        <w:rPr>
          <w:rFonts w:ascii="黑体" w:hAnsi="黑体" w:eastAsia="黑体" w:cs="黑体"/>
          <w:sz w:val="20"/>
          <w:szCs w:val="20"/>
          <w:lang w:eastAsia="zh-CN"/>
        </w:rPr>
      </w:pPr>
      <w:r>
        <w:rPr>
          <w:rFonts w:ascii="黑体" w:hAnsi="黑体" w:eastAsia="黑体" w:cs="黑体"/>
          <w:spacing w:val="9"/>
          <w:sz w:val="20"/>
          <w:szCs w:val="20"/>
          <w:lang w:eastAsia="zh-CN"/>
          <w14:textOutline w14:w="3797" w14:cap="sq" w14:cmpd="sng" w14:algn="ctr">
            <w14:solidFill>
              <w14:srgbClr w14:val="000000"/>
            </w14:solidFill>
            <w14:prstDash w14:val="solid"/>
            <w14:bevel/>
          </w14:textOutline>
        </w:rPr>
        <w:t>第五条</w:t>
      </w:r>
      <w:r>
        <w:rPr>
          <w:rFonts w:ascii="黑体" w:hAnsi="黑体" w:eastAsia="黑体" w:cs="黑体"/>
          <w:spacing w:val="9"/>
          <w:sz w:val="20"/>
          <w:szCs w:val="20"/>
          <w:lang w:eastAsia="zh-CN"/>
        </w:rPr>
        <w:t xml:space="preserve">  </w:t>
      </w:r>
      <w:r>
        <w:rPr>
          <w:rFonts w:ascii="黑体" w:hAnsi="黑体" w:eastAsia="黑体" w:cs="黑体"/>
          <w:spacing w:val="9"/>
          <w:sz w:val="20"/>
          <w:szCs w:val="20"/>
          <w:lang w:eastAsia="zh-CN"/>
          <w14:textOutline w14:w="3797" w14:cap="sq" w14:cmpd="sng" w14:algn="ctr">
            <w14:solidFill>
              <w14:srgbClr w14:val="000000"/>
            </w14:solidFill>
            <w14:prstDash w14:val="solid"/>
            <w14:bevel/>
          </w14:textOutline>
        </w:rPr>
        <w:t>借款类融资业务的提款与支付：</w:t>
      </w:r>
    </w:p>
    <w:p w14:paraId="0109E541">
      <w:pPr>
        <w:pStyle w:val="3"/>
        <w:spacing w:before="191" w:line="439" w:lineRule="exact"/>
        <w:jc w:val="right"/>
        <w:rPr>
          <w:lang w:eastAsia="zh-CN"/>
        </w:rPr>
      </w:pPr>
      <w:r>
        <w:rPr>
          <w:spacing w:val="11"/>
          <w:position w:val="18"/>
          <w:lang w:eastAsia="zh-CN"/>
        </w:rPr>
        <w:t>一、提款条件。本合同项下的借款须根据债务人实际用款需要</w:t>
      </w:r>
      <w:r>
        <w:rPr>
          <w:spacing w:val="10"/>
          <w:position w:val="18"/>
          <w:lang w:eastAsia="zh-CN"/>
        </w:rPr>
        <w:t>实施提款，每次提款时债务人须</w:t>
      </w:r>
    </w:p>
    <w:p w14:paraId="67F877BB">
      <w:pPr>
        <w:pStyle w:val="3"/>
        <w:spacing w:before="1" w:line="223" w:lineRule="auto"/>
        <w:ind w:left="16"/>
        <w:rPr>
          <w:lang w:eastAsia="zh-CN"/>
        </w:rPr>
      </w:pPr>
      <w:r>
        <w:rPr>
          <w:spacing w:val="5"/>
          <w:lang w:eastAsia="zh-CN"/>
        </w:rPr>
        <w:t>满足以下条件：</w:t>
      </w:r>
    </w:p>
    <w:p w14:paraId="4DAE5826">
      <w:pPr>
        <w:pStyle w:val="3"/>
        <w:spacing w:before="199" w:line="223" w:lineRule="auto"/>
        <w:ind w:left="443"/>
        <w:rPr>
          <w:lang w:eastAsia="zh-CN"/>
        </w:rPr>
      </w:pPr>
      <w:r>
        <w:rPr>
          <w:rFonts w:ascii="Times New Roman" w:hAnsi="Times New Roman" w:eastAsia="Times New Roman" w:cs="Times New Roman"/>
          <w:spacing w:val="6"/>
          <w:lang w:eastAsia="zh-CN"/>
        </w:rPr>
        <w:t>1</w:t>
      </w:r>
      <w:r>
        <w:rPr>
          <w:rFonts w:ascii="Times New Roman" w:hAnsi="Times New Roman" w:eastAsia="Times New Roman" w:cs="Times New Roman"/>
          <w:spacing w:val="-7"/>
          <w:lang w:eastAsia="zh-CN"/>
        </w:rPr>
        <w:t xml:space="preserve"> </w:t>
      </w:r>
      <w:r>
        <w:rPr>
          <w:spacing w:val="6"/>
          <w:lang w:eastAsia="zh-CN"/>
        </w:rPr>
        <w:t>、债务人没有违反本合同项下的义务和责任；</w:t>
      </w:r>
    </w:p>
    <w:p w14:paraId="61783B98">
      <w:pPr>
        <w:pStyle w:val="3"/>
        <w:spacing w:before="198" w:line="439" w:lineRule="exact"/>
        <w:ind w:right="2"/>
        <w:jc w:val="right"/>
        <w:rPr>
          <w:lang w:eastAsia="zh-CN"/>
        </w:rPr>
      </w:pPr>
      <w:r>
        <w:rPr>
          <w:rFonts w:ascii="Times New Roman" w:hAnsi="Times New Roman" w:eastAsia="Times New Roman" w:cs="Times New Roman"/>
          <w:spacing w:val="8"/>
          <w:position w:val="18"/>
          <w:lang w:eastAsia="zh-CN"/>
        </w:rPr>
        <w:t>2</w:t>
      </w:r>
      <w:r>
        <w:rPr>
          <w:rFonts w:ascii="Times New Roman" w:hAnsi="Times New Roman" w:eastAsia="Times New Roman" w:cs="Times New Roman"/>
          <w:spacing w:val="-24"/>
          <w:position w:val="18"/>
          <w:lang w:eastAsia="zh-CN"/>
        </w:rPr>
        <w:t xml:space="preserve"> </w:t>
      </w:r>
      <w:r>
        <w:rPr>
          <w:spacing w:val="8"/>
          <w:position w:val="18"/>
          <w:lang w:eastAsia="zh-CN"/>
        </w:rPr>
        <w:t>、经债权人合理判断，债务人财务状况没有出</w:t>
      </w:r>
      <w:r>
        <w:rPr>
          <w:spacing w:val="7"/>
          <w:position w:val="18"/>
          <w:lang w:eastAsia="zh-CN"/>
        </w:rPr>
        <w:t>现可能危害、延误或阻止其履行本合同项下义务</w:t>
      </w:r>
    </w:p>
    <w:p w14:paraId="4791AC61">
      <w:pPr>
        <w:pStyle w:val="3"/>
        <w:spacing w:before="1" w:line="223" w:lineRule="auto"/>
        <w:ind w:left="8"/>
        <w:rPr>
          <w:lang w:eastAsia="zh-CN"/>
        </w:rPr>
      </w:pPr>
      <w:r>
        <w:rPr>
          <w:spacing w:val="7"/>
          <w:lang w:eastAsia="zh-CN"/>
        </w:rPr>
        <w:t>和责任的不利变化；</w:t>
      </w:r>
    </w:p>
    <w:p w14:paraId="5853DB5B">
      <w:pPr>
        <w:pStyle w:val="3"/>
        <w:spacing w:before="199" w:line="439" w:lineRule="exact"/>
        <w:ind w:left="427"/>
        <w:rPr>
          <w:lang w:eastAsia="zh-CN"/>
        </w:rPr>
      </w:pPr>
      <w:r>
        <w:rPr>
          <w:rFonts w:ascii="Times New Roman" w:hAnsi="Times New Roman" w:eastAsia="Times New Roman" w:cs="Times New Roman"/>
          <w:spacing w:val="8"/>
          <w:position w:val="18"/>
          <w:lang w:eastAsia="zh-CN"/>
        </w:rPr>
        <w:t>3</w:t>
      </w:r>
      <w:r>
        <w:rPr>
          <w:rFonts w:ascii="Times New Roman" w:hAnsi="Times New Roman" w:eastAsia="Times New Roman" w:cs="Times New Roman"/>
          <w:spacing w:val="-14"/>
          <w:position w:val="18"/>
          <w:lang w:eastAsia="zh-CN"/>
        </w:rPr>
        <w:t xml:space="preserve"> </w:t>
      </w:r>
      <w:r>
        <w:rPr>
          <w:spacing w:val="8"/>
          <w:position w:val="18"/>
          <w:lang w:eastAsia="zh-CN"/>
        </w:rPr>
        <w:t>、债务人按照相关债权债务凭证约定的用途使用已提取的借款资金；</w:t>
      </w:r>
    </w:p>
    <w:p w14:paraId="6C64F2CB">
      <w:pPr>
        <w:pStyle w:val="3"/>
        <w:spacing w:before="1" w:line="222" w:lineRule="auto"/>
        <w:ind w:left="422"/>
        <w:rPr>
          <w:lang w:eastAsia="zh-CN"/>
        </w:rPr>
      </w:pPr>
      <w:r>
        <w:rPr>
          <w:rFonts w:ascii="Times New Roman" w:hAnsi="Times New Roman" w:eastAsia="Times New Roman" w:cs="Times New Roman"/>
          <w:spacing w:val="8"/>
          <w:lang w:eastAsia="zh-CN"/>
        </w:rPr>
        <w:t>4</w:t>
      </w:r>
      <w:r>
        <w:rPr>
          <w:spacing w:val="8"/>
          <w:lang w:eastAsia="zh-CN"/>
        </w:rPr>
        <w:t>、没有发生本合同项下的违约情形；</w:t>
      </w:r>
    </w:p>
    <w:p w14:paraId="155FF56F">
      <w:pPr>
        <w:pStyle w:val="3"/>
        <w:spacing w:before="198" w:line="442" w:lineRule="exact"/>
        <w:ind w:left="429"/>
        <w:rPr>
          <w:lang w:eastAsia="zh-CN"/>
        </w:rPr>
      </w:pPr>
      <w:r>
        <w:rPr>
          <w:rFonts w:ascii="Times New Roman" w:hAnsi="Times New Roman" w:eastAsia="Times New Roman" w:cs="Times New Roman"/>
          <w:spacing w:val="9"/>
          <w:position w:val="18"/>
          <w:lang w:eastAsia="zh-CN"/>
        </w:rPr>
        <w:t>5</w:t>
      </w:r>
      <w:r>
        <w:rPr>
          <w:rFonts w:ascii="Times New Roman" w:hAnsi="Times New Roman" w:eastAsia="Times New Roman" w:cs="Times New Roman"/>
          <w:spacing w:val="-23"/>
          <w:position w:val="18"/>
          <w:lang w:eastAsia="zh-CN"/>
        </w:rPr>
        <w:t xml:space="preserve"> </w:t>
      </w:r>
      <w:r>
        <w:rPr>
          <w:spacing w:val="9"/>
          <w:position w:val="18"/>
          <w:lang w:eastAsia="zh-CN"/>
        </w:rPr>
        <w:t>、担保持续有效，且担保物的价值及</w:t>
      </w:r>
      <w:r>
        <w:rPr>
          <w:rFonts w:ascii="Times New Roman" w:hAnsi="Times New Roman" w:eastAsia="Times New Roman" w:cs="Times New Roman"/>
          <w:spacing w:val="9"/>
          <w:position w:val="18"/>
          <w:lang w:eastAsia="zh-CN"/>
        </w:rPr>
        <w:t>/</w:t>
      </w:r>
      <w:r>
        <w:rPr>
          <w:spacing w:val="9"/>
          <w:position w:val="18"/>
          <w:lang w:eastAsia="zh-CN"/>
        </w:rPr>
        <w:t>或</w:t>
      </w:r>
      <w:r>
        <w:rPr>
          <w:spacing w:val="8"/>
          <w:position w:val="18"/>
          <w:lang w:eastAsia="zh-CN"/>
        </w:rPr>
        <w:t>保证人的保证能力没有发生对债权人不利的变化；</w:t>
      </w:r>
    </w:p>
    <w:p w14:paraId="28754646">
      <w:pPr>
        <w:pStyle w:val="3"/>
        <w:spacing w:line="222" w:lineRule="auto"/>
        <w:ind w:left="428"/>
        <w:rPr>
          <w:lang w:eastAsia="zh-CN"/>
        </w:rPr>
      </w:pPr>
      <w:r>
        <w:rPr>
          <w:rFonts w:ascii="Times New Roman" w:hAnsi="Times New Roman" w:eastAsia="Times New Roman" w:cs="Times New Roman"/>
          <w:spacing w:val="8"/>
          <w:lang w:eastAsia="zh-CN"/>
        </w:rPr>
        <w:t>6</w:t>
      </w:r>
      <w:r>
        <w:rPr>
          <w:rFonts w:ascii="Times New Roman" w:hAnsi="Times New Roman" w:eastAsia="Times New Roman" w:cs="Times New Roman"/>
          <w:spacing w:val="-24"/>
          <w:lang w:eastAsia="zh-CN"/>
        </w:rPr>
        <w:t xml:space="preserve"> </w:t>
      </w:r>
      <w:r>
        <w:rPr>
          <w:spacing w:val="8"/>
          <w:lang w:eastAsia="zh-CN"/>
        </w:rPr>
        <w:t>、债务人已按本合同约定或债权人要求开立有关账</w:t>
      </w:r>
      <w:r>
        <w:rPr>
          <w:spacing w:val="7"/>
          <w:lang w:eastAsia="zh-CN"/>
        </w:rPr>
        <w:t>户；</w:t>
      </w:r>
    </w:p>
    <w:p w14:paraId="73B56636">
      <w:pPr>
        <w:pStyle w:val="3"/>
        <w:spacing w:before="198" w:line="223" w:lineRule="auto"/>
        <w:ind w:left="426"/>
        <w:rPr>
          <w:lang w:eastAsia="zh-CN"/>
        </w:rPr>
      </w:pPr>
      <w:r>
        <w:rPr>
          <w:rFonts w:ascii="Times New Roman" w:hAnsi="Times New Roman" w:eastAsia="Times New Roman" w:cs="Times New Roman"/>
          <w:spacing w:val="8"/>
          <w:lang w:eastAsia="zh-CN"/>
        </w:rPr>
        <w:t>7</w:t>
      </w:r>
      <w:r>
        <w:rPr>
          <w:rFonts w:ascii="Times New Roman" w:hAnsi="Times New Roman" w:eastAsia="Times New Roman" w:cs="Times New Roman"/>
          <w:spacing w:val="-24"/>
          <w:lang w:eastAsia="zh-CN"/>
        </w:rPr>
        <w:t xml:space="preserve"> </w:t>
      </w:r>
      <w:r>
        <w:rPr>
          <w:spacing w:val="8"/>
          <w:lang w:eastAsia="zh-CN"/>
        </w:rPr>
        <w:t>、债权人要求的其他条件详见本合同第十六条第</w:t>
      </w:r>
      <w:r>
        <w:rPr>
          <w:spacing w:val="7"/>
          <w:lang w:eastAsia="zh-CN"/>
        </w:rPr>
        <w:t>二款。</w:t>
      </w:r>
    </w:p>
    <w:p w14:paraId="25C49BAC">
      <w:pPr>
        <w:spacing w:line="266" w:lineRule="auto"/>
        <w:rPr>
          <w:lang w:eastAsia="zh-CN"/>
        </w:rPr>
      </w:pPr>
    </w:p>
    <w:p w14:paraId="6DD2F8EF">
      <w:pPr>
        <w:pStyle w:val="3"/>
        <w:spacing w:before="65" w:line="223" w:lineRule="auto"/>
        <w:ind w:left="425"/>
        <w:rPr>
          <w:lang w:eastAsia="zh-CN"/>
        </w:rPr>
      </w:pPr>
      <w:r>
        <w:rPr>
          <w:spacing w:val="8"/>
          <w:lang w:eastAsia="zh-CN"/>
        </w:rPr>
        <w:t>二、支付管理</w:t>
      </w:r>
    </w:p>
    <w:p w14:paraId="39F39453">
      <w:pPr>
        <w:pStyle w:val="3"/>
        <w:spacing w:before="197" w:line="407" w:lineRule="auto"/>
        <w:ind w:left="9" w:firstLine="433"/>
        <w:rPr>
          <w:lang w:eastAsia="zh-CN"/>
        </w:rPr>
      </w:pPr>
      <w:r>
        <w:rPr>
          <w:rFonts w:ascii="Times New Roman" w:hAnsi="Times New Roman" w:eastAsia="Times New Roman" w:cs="Times New Roman"/>
          <w:spacing w:val="8"/>
          <w:lang w:eastAsia="zh-CN"/>
        </w:rPr>
        <w:t>1</w:t>
      </w:r>
      <w:r>
        <w:rPr>
          <w:spacing w:val="8"/>
          <w:lang w:eastAsia="zh-CN"/>
        </w:rPr>
        <w:t>、在借款发放后，债权人有权对债务人使用借款资金情况是</w:t>
      </w:r>
      <w:r>
        <w:rPr>
          <w:spacing w:val="7"/>
          <w:lang w:eastAsia="zh-CN"/>
        </w:rPr>
        <w:t>否符合本合同的约定进行定期或不</w:t>
      </w:r>
      <w:r>
        <w:rPr>
          <w:lang w:eastAsia="zh-CN"/>
        </w:rPr>
        <w:t xml:space="preserve"> </w:t>
      </w:r>
      <w:r>
        <w:rPr>
          <w:spacing w:val="11"/>
          <w:lang w:eastAsia="zh-CN"/>
        </w:rPr>
        <w:t>定期复核与检查，债务人有义务予以全面配合。债权人经检查</w:t>
      </w:r>
      <w:r>
        <w:rPr>
          <w:spacing w:val="10"/>
          <w:lang w:eastAsia="zh-CN"/>
        </w:rPr>
        <w:t>发现借款资金用途与合同约定不一致</w:t>
      </w:r>
    </w:p>
    <w:p w14:paraId="5FC8EFEE">
      <w:pPr>
        <w:pStyle w:val="3"/>
        <w:spacing w:line="219" w:lineRule="auto"/>
        <w:ind w:left="18"/>
        <w:rPr>
          <w:lang w:eastAsia="zh-CN"/>
        </w:rPr>
      </w:pPr>
      <w:r>
        <w:rPr>
          <w:spacing w:val="9"/>
          <w:lang w:eastAsia="zh-CN"/>
        </w:rPr>
        <w:t>的，有权要求债务人限期改正，债务人拒不改正的，债权人有权提前收回部分或全部借款。</w:t>
      </w:r>
    </w:p>
    <w:p w14:paraId="58E66F6E">
      <w:pPr>
        <w:pStyle w:val="3"/>
        <w:spacing w:before="201" w:line="441" w:lineRule="exact"/>
        <w:ind w:right="1"/>
        <w:jc w:val="right"/>
        <w:rPr>
          <w:lang w:eastAsia="zh-CN"/>
        </w:rPr>
      </w:pPr>
      <w:r>
        <w:rPr>
          <w:rFonts w:ascii="Times New Roman" w:hAnsi="Times New Roman" w:eastAsia="Times New Roman" w:cs="Times New Roman"/>
          <w:spacing w:val="8"/>
          <w:position w:val="18"/>
          <w:lang w:eastAsia="zh-CN"/>
        </w:rPr>
        <w:t>2</w:t>
      </w:r>
      <w:r>
        <w:rPr>
          <w:rFonts w:ascii="Times New Roman" w:hAnsi="Times New Roman" w:eastAsia="Times New Roman" w:cs="Times New Roman"/>
          <w:spacing w:val="-23"/>
          <w:position w:val="18"/>
          <w:lang w:eastAsia="zh-CN"/>
        </w:rPr>
        <w:t xml:space="preserve"> </w:t>
      </w:r>
      <w:r>
        <w:rPr>
          <w:spacing w:val="8"/>
          <w:position w:val="18"/>
          <w:lang w:eastAsia="zh-CN"/>
        </w:rPr>
        <w:t>、在本合同项下借款发放和支付过程中，债务</w:t>
      </w:r>
      <w:r>
        <w:rPr>
          <w:spacing w:val="7"/>
          <w:position w:val="18"/>
          <w:lang w:eastAsia="zh-CN"/>
        </w:rPr>
        <w:t>人出现以下情形的，债权人有权与债务人、保证</w:t>
      </w:r>
    </w:p>
    <w:p w14:paraId="5D0AF164">
      <w:pPr>
        <w:pStyle w:val="3"/>
        <w:spacing w:line="219" w:lineRule="auto"/>
        <w:ind w:left="1"/>
        <w:rPr>
          <w:lang w:eastAsia="zh-CN"/>
        </w:rPr>
      </w:pPr>
      <w:r>
        <w:rPr>
          <w:spacing w:val="10"/>
          <w:lang w:eastAsia="zh-CN"/>
        </w:rPr>
        <w:t>人协商补充借款发放和支付条件，或视情况自行变更</w:t>
      </w:r>
      <w:r>
        <w:rPr>
          <w:spacing w:val="9"/>
          <w:lang w:eastAsia="zh-CN"/>
        </w:rPr>
        <w:t>借款支付方式、停止借款资金支付：</w:t>
      </w:r>
    </w:p>
    <w:p w14:paraId="6DCED733">
      <w:pPr>
        <w:pStyle w:val="3"/>
        <w:spacing w:before="201" w:line="225" w:lineRule="auto"/>
        <w:ind w:left="426"/>
        <w:rPr>
          <w:lang w:eastAsia="zh-CN"/>
        </w:rPr>
      </w:pPr>
      <w:r>
        <w:rPr>
          <w:rFonts w:ascii="宋体" w:hAnsi="宋体" w:eastAsia="宋体" w:cs="宋体"/>
          <w:spacing w:val="7"/>
          <w:lang w:eastAsia="zh-CN"/>
        </w:rPr>
        <w:t>①</w:t>
      </w:r>
      <w:r>
        <w:rPr>
          <w:spacing w:val="7"/>
          <w:lang w:eastAsia="zh-CN"/>
        </w:rPr>
        <w:t>信用状况下降；</w:t>
      </w:r>
    </w:p>
    <w:p w14:paraId="5B12940A">
      <w:pPr>
        <w:pStyle w:val="3"/>
        <w:spacing w:before="195" w:line="442" w:lineRule="exact"/>
        <w:ind w:left="425"/>
        <w:rPr>
          <w:lang w:eastAsia="zh-CN"/>
        </w:rPr>
      </w:pPr>
      <w:r>
        <w:rPr>
          <w:rFonts w:ascii="宋体" w:hAnsi="宋体" w:eastAsia="宋体" w:cs="宋体"/>
          <w:spacing w:val="8"/>
          <w:position w:val="18"/>
          <w:lang w:eastAsia="zh-CN"/>
        </w:rPr>
        <w:t>②</w:t>
      </w:r>
      <w:r>
        <w:rPr>
          <w:spacing w:val="8"/>
          <w:position w:val="18"/>
          <w:lang w:eastAsia="zh-CN"/>
        </w:rPr>
        <w:t>不按合同约定提取借款资金；</w:t>
      </w:r>
    </w:p>
    <w:p w14:paraId="63430259">
      <w:pPr>
        <w:pStyle w:val="3"/>
        <w:spacing w:line="223" w:lineRule="auto"/>
        <w:ind w:left="425"/>
        <w:rPr>
          <w:lang w:eastAsia="zh-CN"/>
        </w:rPr>
      </w:pPr>
      <w:r>
        <w:rPr>
          <w:rFonts w:ascii="宋体" w:hAnsi="宋体" w:eastAsia="宋体" w:cs="宋体"/>
          <w:spacing w:val="8"/>
          <w:lang w:eastAsia="zh-CN"/>
        </w:rPr>
        <w:t>③</w:t>
      </w:r>
      <w:r>
        <w:rPr>
          <w:spacing w:val="8"/>
          <w:lang w:eastAsia="zh-CN"/>
        </w:rPr>
        <w:t>不按合同约定支付借款资金；</w:t>
      </w:r>
    </w:p>
    <w:p w14:paraId="075F23E4">
      <w:pPr>
        <w:pStyle w:val="3"/>
        <w:spacing w:before="197" w:line="438" w:lineRule="exact"/>
        <w:ind w:left="425"/>
        <w:rPr>
          <w:lang w:eastAsia="zh-CN"/>
        </w:rPr>
      </w:pPr>
      <w:r>
        <w:rPr>
          <w:rFonts w:ascii="宋体" w:hAnsi="宋体" w:eastAsia="宋体" w:cs="宋体"/>
          <w:spacing w:val="9"/>
          <w:position w:val="18"/>
          <w:lang w:eastAsia="zh-CN"/>
        </w:rPr>
        <w:t>④</w:t>
      </w:r>
      <w:r>
        <w:rPr>
          <w:spacing w:val="9"/>
          <w:position w:val="18"/>
          <w:lang w:eastAsia="zh-CN"/>
        </w:rPr>
        <w:t>违反合同约定，以化整为零等方式规避债权人支付管理；</w:t>
      </w:r>
    </w:p>
    <w:p w14:paraId="35A1E988">
      <w:pPr>
        <w:pStyle w:val="3"/>
        <w:spacing w:before="1" w:line="224" w:lineRule="auto"/>
        <w:ind w:left="425"/>
        <w:rPr>
          <w:lang w:eastAsia="zh-CN"/>
        </w:rPr>
      </w:pPr>
      <w:r>
        <w:rPr>
          <w:rFonts w:ascii="宋体" w:hAnsi="宋体" w:eastAsia="宋体" w:cs="宋体"/>
          <w:spacing w:val="8"/>
          <w:lang w:eastAsia="zh-CN"/>
        </w:rPr>
        <w:t>⑤</w:t>
      </w:r>
      <w:r>
        <w:rPr>
          <w:spacing w:val="8"/>
          <w:lang w:eastAsia="zh-CN"/>
        </w:rPr>
        <w:t>其他未遵守本合同约定的支付管理事项的。</w:t>
      </w:r>
    </w:p>
    <w:p w14:paraId="29CE739A">
      <w:pPr>
        <w:pStyle w:val="3"/>
        <w:spacing w:before="201" w:line="406" w:lineRule="auto"/>
        <w:ind w:left="8" w:firstLine="419"/>
        <w:jc w:val="both"/>
        <w:rPr>
          <w:lang w:eastAsia="zh-CN"/>
        </w:rPr>
      </w:pPr>
      <w:r>
        <w:rPr>
          <w:rFonts w:ascii="黑体" w:hAnsi="黑体" w:eastAsia="黑体" w:cs="黑体"/>
          <w:spacing w:val="10"/>
          <w:lang w:eastAsia="zh-CN"/>
          <w14:textOutline w14:w="3797" w14:cap="sq" w14:cmpd="sng" w14:algn="ctr">
            <w14:solidFill>
              <w14:srgbClr w14:val="000000"/>
            </w14:solidFill>
            <w14:prstDash w14:val="solid"/>
            <w14:bevel/>
          </w14:textOutline>
        </w:rPr>
        <w:t>第六条</w:t>
      </w:r>
      <w:r>
        <w:rPr>
          <w:rFonts w:ascii="黑体" w:hAnsi="黑体" w:eastAsia="黑体" w:cs="黑体"/>
          <w:spacing w:val="10"/>
          <w:lang w:eastAsia="zh-CN"/>
        </w:rPr>
        <w:t xml:space="preserve">  </w:t>
      </w:r>
      <w:r>
        <w:rPr>
          <w:rFonts w:ascii="黑体" w:hAnsi="黑体" w:eastAsia="黑体" w:cs="黑体"/>
          <w:spacing w:val="10"/>
          <w:lang w:eastAsia="zh-CN"/>
          <w14:textOutline w14:w="3797" w14:cap="sq" w14:cmpd="sng" w14:algn="ctr">
            <w14:solidFill>
              <w14:srgbClr w14:val="000000"/>
            </w14:solidFill>
            <w14:prstDash w14:val="solid"/>
            <w14:bevel/>
          </w14:textOutline>
        </w:rPr>
        <w:t>债务展期：</w:t>
      </w:r>
      <w:r>
        <w:rPr>
          <w:spacing w:val="10"/>
          <w:lang w:eastAsia="zh-CN"/>
        </w:rPr>
        <w:t>债务人若需延长债务清偿期限，应在债务到期日前以书面方式向债权人提</w:t>
      </w:r>
      <w:r>
        <w:rPr>
          <w:spacing w:val="17"/>
          <w:lang w:eastAsia="zh-CN"/>
        </w:rPr>
        <w:t xml:space="preserve"> </w:t>
      </w:r>
      <w:r>
        <w:rPr>
          <w:spacing w:val="10"/>
          <w:lang w:eastAsia="zh-CN"/>
        </w:rPr>
        <w:t>出申请。经债权人、担保人（如有）</w:t>
      </w:r>
      <w:r>
        <w:rPr>
          <w:spacing w:val="-57"/>
          <w:lang w:eastAsia="zh-CN"/>
        </w:rPr>
        <w:t xml:space="preserve"> </w:t>
      </w:r>
      <w:r>
        <w:rPr>
          <w:spacing w:val="10"/>
          <w:lang w:eastAsia="zh-CN"/>
        </w:rPr>
        <w:t>同意后，由债权人、债务</w:t>
      </w:r>
      <w:r>
        <w:rPr>
          <w:spacing w:val="9"/>
          <w:lang w:eastAsia="zh-CN"/>
        </w:rPr>
        <w:t>人、担保人（如有）另行签订债务展</w:t>
      </w:r>
      <w:r>
        <w:rPr>
          <w:lang w:eastAsia="zh-CN"/>
        </w:rPr>
        <w:t xml:space="preserve"> </w:t>
      </w:r>
      <w:r>
        <w:rPr>
          <w:spacing w:val="11"/>
          <w:lang w:eastAsia="zh-CN"/>
        </w:rPr>
        <w:t>期协议。如合同项下借款展期后，展期期限加上原期限达到新的利</w:t>
      </w:r>
      <w:r>
        <w:rPr>
          <w:spacing w:val="10"/>
          <w:lang w:eastAsia="zh-CN"/>
        </w:rPr>
        <w:t>率期限档次时，其利率按累计期</w:t>
      </w:r>
    </w:p>
    <w:p w14:paraId="6F43345E">
      <w:pPr>
        <w:pStyle w:val="3"/>
        <w:spacing w:line="224" w:lineRule="auto"/>
        <w:ind w:left="18"/>
        <w:rPr>
          <w:lang w:eastAsia="zh-CN"/>
        </w:rPr>
      </w:pPr>
      <w:r>
        <w:rPr>
          <w:spacing w:val="7"/>
          <w:lang w:eastAsia="zh-CN"/>
        </w:rPr>
        <w:t>限的现行利率档次确定。</w:t>
      </w:r>
    </w:p>
    <w:p w14:paraId="47070834">
      <w:pPr>
        <w:spacing w:before="196" w:line="229" w:lineRule="auto"/>
        <w:ind w:left="427"/>
        <w:rPr>
          <w:rFonts w:ascii="黑体" w:hAnsi="黑体" w:eastAsia="黑体" w:cs="黑体"/>
          <w:sz w:val="20"/>
          <w:szCs w:val="20"/>
          <w:lang w:eastAsia="zh-CN"/>
        </w:rPr>
      </w:pPr>
      <w:r>
        <w:rPr>
          <w:rFonts w:ascii="黑体" w:hAnsi="黑体" w:eastAsia="黑体" w:cs="黑体"/>
          <w:spacing w:val="7"/>
          <w:sz w:val="20"/>
          <w:szCs w:val="20"/>
          <w:lang w:eastAsia="zh-CN"/>
          <w14:textOutline w14:w="3797" w14:cap="sq" w14:cmpd="sng" w14:algn="ctr">
            <w14:solidFill>
              <w14:srgbClr w14:val="000000"/>
            </w14:solidFill>
            <w14:prstDash w14:val="solid"/>
            <w14:bevel/>
          </w14:textOutline>
        </w:rPr>
        <w:t>第七条</w:t>
      </w:r>
      <w:r>
        <w:rPr>
          <w:rFonts w:ascii="黑体" w:hAnsi="黑体" w:eastAsia="黑体" w:cs="黑体"/>
          <w:spacing w:val="7"/>
          <w:sz w:val="20"/>
          <w:szCs w:val="20"/>
          <w:lang w:eastAsia="zh-CN"/>
        </w:rPr>
        <w:t xml:space="preserve">  </w:t>
      </w:r>
      <w:r>
        <w:rPr>
          <w:rFonts w:ascii="黑体" w:hAnsi="黑体" w:eastAsia="黑体" w:cs="黑体"/>
          <w:spacing w:val="7"/>
          <w:sz w:val="20"/>
          <w:szCs w:val="20"/>
          <w:lang w:eastAsia="zh-CN"/>
          <w14:textOutline w14:w="3797" w14:cap="sq" w14:cmpd="sng" w14:algn="ctr">
            <w14:solidFill>
              <w14:srgbClr w14:val="000000"/>
            </w14:solidFill>
            <w14:prstDash w14:val="solid"/>
            <w14:bevel/>
          </w14:textOutline>
        </w:rPr>
        <w:t>债务人承诺：</w:t>
      </w:r>
    </w:p>
    <w:p w14:paraId="57D83419">
      <w:pPr>
        <w:pStyle w:val="3"/>
        <w:spacing w:before="191" w:line="442" w:lineRule="exact"/>
        <w:ind w:right="51"/>
        <w:jc w:val="right"/>
        <w:rPr>
          <w:lang w:eastAsia="zh-CN"/>
        </w:rPr>
      </w:pPr>
      <w:r>
        <w:rPr>
          <w:spacing w:val="8"/>
          <w:position w:val="18"/>
          <w:lang w:eastAsia="zh-CN"/>
        </w:rPr>
        <w:t>一、债务人、债务人之法定代表人、股东、</w:t>
      </w:r>
      <w:r>
        <w:rPr>
          <w:spacing w:val="-43"/>
          <w:position w:val="18"/>
          <w:lang w:eastAsia="zh-CN"/>
        </w:rPr>
        <w:t xml:space="preserve"> </w:t>
      </w:r>
      <w:r>
        <w:rPr>
          <w:spacing w:val="8"/>
          <w:position w:val="18"/>
          <w:lang w:eastAsia="zh-CN"/>
        </w:rPr>
        <w:t>高级管理人员等信用状况良好，无重大不良记录；</w:t>
      </w:r>
    </w:p>
    <w:p w14:paraId="7F16228A">
      <w:pPr>
        <w:pStyle w:val="3"/>
        <w:spacing w:before="1" w:line="224" w:lineRule="auto"/>
        <w:ind w:left="425"/>
        <w:rPr>
          <w:lang w:eastAsia="zh-CN"/>
        </w:rPr>
      </w:pPr>
      <w:r>
        <w:rPr>
          <w:spacing w:val="9"/>
          <w:lang w:eastAsia="zh-CN"/>
        </w:rPr>
        <w:t>二、向债权人提供真实、准确、完整、有效的资料；</w:t>
      </w:r>
    </w:p>
    <w:p w14:paraId="3B946EAF">
      <w:pPr>
        <w:pStyle w:val="3"/>
        <w:spacing w:before="195" w:line="223" w:lineRule="auto"/>
        <w:ind w:left="428"/>
        <w:rPr>
          <w:lang w:eastAsia="zh-CN"/>
        </w:rPr>
      </w:pPr>
      <w:r>
        <w:rPr>
          <w:spacing w:val="9"/>
          <w:lang w:eastAsia="zh-CN"/>
        </w:rPr>
        <w:t>三、配合债权人进行支付管理、贷后管理及相关检查；</w:t>
      </w:r>
    </w:p>
    <w:p w14:paraId="332C6889">
      <w:pPr>
        <w:pStyle w:val="3"/>
        <w:spacing w:before="198" w:line="440" w:lineRule="exact"/>
        <w:jc w:val="right"/>
        <w:rPr>
          <w:lang w:eastAsia="zh-CN"/>
        </w:rPr>
      </w:pPr>
      <w:r>
        <w:rPr>
          <w:spacing w:val="10"/>
          <w:position w:val="18"/>
          <w:lang w:eastAsia="zh-CN"/>
        </w:rPr>
        <w:t>四、进行对外投资、</w:t>
      </w:r>
      <w:r>
        <w:rPr>
          <w:spacing w:val="-57"/>
          <w:position w:val="18"/>
          <w:lang w:eastAsia="zh-CN"/>
        </w:rPr>
        <w:t xml:space="preserve"> </w:t>
      </w:r>
      <w:r>
        <w:rPr>
          <w:spacing w:val="10"/>
          <w:position w:val="18"/>
          <w:lang w:eastAsia="zh-CN"/>
        </w:rPr>
        <w:t>实质性增加债务融资，</w:t>
      </w:r>
      <w:r>
        <w:rPr>
          <w:spacing w:val="9"/>
          <w:position w:val="18"/>
          <w:lang w:eastAsia="zh-CN"/>
        </w:rPr>
        <w:t>资产出售以及进行合并、分立、股份制改造、股权</w:t>
      </w:r>
    </w:p>
    <w:p w14:paraId="78D9F5F4">
      <w:pPr>
        <w:pStyle w:val="3"/>
        <w:spacing w:line="224" w:lineRule="auto"/>
        <w:ind w:left="6"/>
        <w:rPr>
          <w:lang w:eastAsia="zh-CN"/>
        </w:rPr>
      </w:pPr>
      <w:r>
        <w:rPr>
          <w:spacing w:val="8"/>
          <w:lang w:eastAsia="zh-CN"/>
        </w:rPr>
        <w:t>转让、破产等重大事项前征得债权人同意；</w:t>
      </w:r>
    </w:p>
    <w:p w14:paraId="7BF90A51">
      <w:pPr>
        <w:pStyle w:val="3"/>
        <w:spacing w:before="197" w:line="407" w:lineRule="auto"/>
        <w:ind w:right="1" w:firstLine="423"/>
        <w:rPr>
          <w:lang w:eastAsia="zh-CN"/>
        </w:rPr>
      </w:pPr>
      <w:r>
        <w:rPr>
          <w:spacing w:val="6"/>
          <w:lang w:eastAsia="zh-CN"/>
        </w:rPr>
        <w:t>五、当担保物的担保能力降低或失去担保作用时，有义务及时告知债权人并在</w:t>
      </w:r>
      <w:r>
        <w:rPr>
          <w:spacing w:val="-22"/>
          <w:lang w:eastAsia="zh-CN"/>
        </w:rPr>
        <w:t xml:space="preserve"> </w:t>
      </w:r>
      <w:r>
        <w:rPr>
          <w:rFonts w:ascii="Times New Roman" w:hAnsi="Times New Roman" w:eastAsia="Times New Roman" w:cs="Times New Roman"/>
          <w:spacing w:val="6"/>
          <w:lang w:eastAsia="zh-CN"/>
        </w:rPr>
        <w:t xml:space="preserve">30  </w:t>
      </w:r>
      <w:r>
        <w:rPr>
          <w:spacing w:val="6"/>
          <w:lang w:eastAsia="zh-CN"/>
        </w:rPr>
        <w:t>日内提供价值</w:t>
      </w:r>
      <w:r>
        <w:rPr>
          <w:lang w:eastAsia="zh-CN"/>
        </w:rPr>
        <w:t xml:space="preserve"> </w:t>
      </w:r>
      <w:r>
        <w:rPr>
          <w:spacing w:val="11"/>
          <w:lang w:eastAsia="zh-CN"/>
        </w:rPr>
        <w:t>相当的有效担保，否则债权人有权停止本合同项下尚未发放的融资资金、提前收</w:t>
      </w:r>
      <w:r>
        <w:rPr>
          <w:spacing w:val="10"/>
          <w:lang w:eastAsia="zh-CN"/>
        </w:rPr>
        <w:t>回未到期融资资金</w:t>
      </w:r>
    </w:p>
    <w:p w14:paraId="3A5D9314">
      <w:pPr>
        <w:pStyle w:val="3"/>
        <w:spacing w:before="1" w:line="222" w:lineRule="auto"/>
        <w:ind w:left="8"/>
        <w:rPr>
          <w:spacing w:val="9"/>
          <w:position w:val="18"/>
          <w:lang w:eastAsia="zh-CN"/>
        </w:rPr>
      </w:pPr>
      <w:r>
        <w:rPr>
          <w:spacing w:val="8"/>
          <w:lang w:eastAsia="zh-CN"/>
        </w:rPr>
        <w:t>和提前处置担保物清偿资金；</w:t>
      </w:r>
    </w:p>
    <w:p w14:paraId="6C7EAC05">
      <w:pPr>
        <w:pStyle w:val="3"/>
        <w:spacing w:before="198" w:line="439" w:lineRule="exact"/>
        <w:ind w:left="434"/>
        <w:rPr>
          <w:lang w:eastAsia="zh-CN"/>
        </w:rPr>
      </w:pPr>
      <w:r>
        <w:rPr>
          <w:spacing w:val="9"/>
          <w:position w:val="18"/>
          <w:lang w:eastAsia="zh-CN"/>
        </w:rPr>
        <w:t>六、债权人有权根据债务人资金回笼情况提前收回融资资</w:t>
      </w:r>
      <w:r>
        <w:rPr>
          <w:spacing w:val="8"/>
          <w:position w:val="18"/>
          <w:lang w:eastAsia="zh-CN"/>
        </w:rPr>
        <w:t>金；</w:t>
      </w:r>
    </w:p>
    <w:p w14:paraId="75B912FB">
      <w:pPr>
        <w:pStyle w:val="3"/>
        <w:spacing w:before="1" w:line="223" w:lineRule="auto"/>
        <w:ind w:left="425"/>
        <w:rPr>
          <w:lang w:eastAsia="zh-CN"/>
        </w:rPr>
      </w:pPr>
      <w:r>
        <w:rPr>
          <w:spacing w:val="9"/>
          <w:lang w:eastAsia="zh-CN"/>
        </w:rPr>
        <w:t>七、按照约定的提款条件和支付方式对外支付；</w:t>
      </w:r>
    </w:p>
    <w:p w14:paraId="756AA499">
      <w:pPr>
        <w:pStyle w:val="3"/>
        <w:spacing w:before="198" w:line="224" w:lineRule="auto"/>
        <w:ind w:left="424"/>
        <w:rPr>
          <w:lang w:eastAsia="zh-CN"/>
        </w:rPr>
      </w:pPr>
      <w:r>
        <w:rPr>
          <w:spacing w:val="9"/>
          <w:lang w:eastAsia="zh-CN"/>
        </w:rPr>
        <w:t>八、发生影响偿债能力的重大不利事项时及时通知债权人。</w:t>
      </w:r>
    </w:p>
    <w:p w14:paraId="63F50966">
      <w:pPr>
        <w:spacing w:before="197" w:line="439" w:lineRule="exact"/>
        <w:ind w:right="4"/>
        <w:jc w:val="right"/>
        <w:rPr>
          <w:rFonts w:ascii="黑体" w:hAnsi="黑体" w:eastAsia="黑体" w:cs="黑体"/>
          <w:sz w:val="20"/>
          <w:szCs w:val="20"/>
          <w:lang w:eastAsia="zh-CN"/>
        </w:rPr>
      </w:pPr>
      <w:r>
        <w:rPr>
          <w:rFonts w:ascii="黑体" w:hAnsi="黑体" w:eastAsia="黑体" w:cs="黑体"/>
          <w:spacing w:val="10"/>
          <w:position w:val="18"/>
          <w:sz w:val="20"/>
          <w:szCs w:val="20"/>
          <w:lang w:eastAsia="zh-CN"/>
          <w14:textOutline w14:w="3797" w14:cap="sq" w14:cmpd="sng" w14:algn="ctr">
            <w14:solidFill>
              <w14:srgbClr w14:val="000000"/>
            </w14:solidFill>
            <w14:prstDash w14:val="solid"/>
            <w14:bevel/>
          </w14:textOutline>
        </w:rPr>
        <w:t>第八条</w:t>
      </w:r>
      <w:r>
        <w:rPr>
          <w:rFonts w:ascii="黑体" w:hAnsi="黑体" w:eastAsia="黑体" w:cs="黑体"/>
          <w:spacing w:val="10"/>
          <w:position w:val="18"/>
          <w:sz w:val="20"/>
          <w:szCs w:val="20"/>
          <w:lang w:eastAsia="zh-CN"/>
        </w:rPr>
        <w:t xml:space="preserve">  </w:t>
      </w:r>
      <w:r>
        <w:rPr>
          <w:rFonts w:ascii="黑体" w:hAnsi="黑体" w:eastAsia="黑体" w:cs="黑体"/>
          <w:spacing w:val="10"/>
          <w:position w:val="18"/>
          <w:sz w:val="20"/>
          <w:szCs w:val="20"/>
          <w:lang w:eastAsia="zh-CN"/>
          <w14:textOutline w14:w="3797" w14:cap="sq" w14:cmpd="sng" w14:algn="ctr">
            <w14:solidFill>
              <w14:srgbClr w14:val="000000"/>
            </w14:solidFill>
            <w14:prstDash w14:val="solid"/>
            <w14:bevel/>
          </w14:textOutline>
        </w:rPr>
        <w:t>债务人发生如下情形之一的，债权人有权自主决定是否停止本合同尚未发放的融资资</w:t>
      </w:r>
    </w:p>
    <w:p w14:paraId="5A1BBF86">
      <w:pPr>
        <w:spacing w:before="1" w:line="229" w:lineRule="auto"/>
        <w:ind w:left="8"/>
        <w:rPr>
          <w:rFonts w:ascii="黑体" w:hAnsi="黑体" w:eastAsia="黑体" w:cs="黑体"/>
          <w:sz w:val="20"/>
          <w:szCs w:val="20"/>
          <w:lang w:eastAsia="zh-CN"/>
        </w:rPr>
      </w:pPr>
      <w:r>
        <w:rPr>
          <w:rFonts w:ascii="黑体" w:hAnsi="黑体" w:eastAsia="黑体" w:cs="黑体"/>
          <w:spacing w:val="10"/>
          <w:sz w:val="20"/>
          <w:szCs w:val="20"/>
          <w:lang w:eastAsia="zh-CN"/>
          <w14:textOutline w14:w="3797" w14:cap="sq" w14:cmpd="sng" w14:algn="ctr">
            <w14:solidFill>
              <w14:srgbClr w14:val="000000"/>
            </w14:solidFill>
            <w14:prstDash w14:val="solid"/>
            <w14:bevel/>
          </w14:textOutline>
        </w:rPr>
        <w:t>金、提前收回未到期的融资资金或是提前处置担保物清偿资金：</w:t>
      </w:r>
    </w:p>
    <w:p w14:paraId="4FDCED64">
      <w:pPr>
        <w:pStyle w:val="3"/>
        <w:spacing w:before="193" w:line="440" w:lineRule="exact"/>
        <w:jc w:val="right"/>
        <w:rPr>
          <w:lang w:eastAsia="zh-CN"/>
        </w:rPr>
      </w:pPr>
      <w:r>
        <w:rPr>
          <w:spacing w:val="11"/>
          <w:position w:val="18"/>
          <w:lang w:eastAsia="zh-CN"/>
        </w:rPr>
        <w:t>一、未按期偿还本金或未按期支付利息或费用的，或未按相关</w:t>
      </w:r>
      <w:r>
        <w:rPr>
          <w:spacing w:val="10"/>
          <w:position w:val="18"/>
          <w:lang w:eastAsia="zh-CN"/>
        </w:rPr>
        <w:t>债权债务凭证特别约定的还款方</w:t>
      </w:r>
    </w:p>
    <w:p w14:paraId="41C82EFA">
      <w:pPr>
        <w:pStyle w:val="3"/>
        <w:spacing w:line="224" w:lineRule="auto"/>
        <w:ind w:left="16"/>
        <w:rPr>
          <w:lang w:eastAsia="zh-CN"/>
        </w:rPr>
      </w:pPr>
      <w:r>
        <w:rPr>
          <w:spacing w:val="6"/>
          <w:lang w:eastAsia="zh-CN"/>
        </w:rPr>
        <w:t>式归还资金本息的；</w:t>
      </w:r>
    </w:p>
    <w:p w14:paraId="25C0552B">
      <w:pPr>
        <w:spacing w:line="266" w:lineRule="auto"/>
        <w:rPr>
          <w:lang w:eastAsia="zh-CN"/>
        </w:rPr>
      </w:pPr>
    </w:p>
    <w:p w14:paraId="5237683B">
      <w:pPr>
        <w:pStyle w:val="3"/>
        <w:spacing w:before="65" w:line="225" w:lineRule="auto"/>
        <w:ind w:left="426"/>
        <w:rPr>
          <w:lang w:eastAsia="zh-CN"/>
        </w:rPr>
      </w:pPr>
      <w:r>
        <w:rPr>
          <w:spacing w:val="8"/>
          <w:lang w:eastAsia="zh-CN"/>
        </w:rPr>
        <w:t>二、不按约定的用途使用融资资金的；</w:t>
      </w:r>
    </w:p>
    <w:p w14:paraId="7DC09815">
      <w:pPr>
        <w:pStyle w:val="3"/>
        <w:spacing w:before="194" w:line="223" w:lineRule="auto"/>
        <w:ind w:left="428"/>
        <w:rPr>
          <w:lang w:eastAsia="zh-CN"/>
        </w:rPr>
      </w:pPr>
      <w:r>
        <w:rPr>
          <w:spacing w:val="9"/>
          <w:lang w:eastAsia="zh-CN"/>
        </w:rPr>
        <w:t>三、不接受或不配合债权人对其融资资金使用情况的查询或监管的；</w:t>
      </w:r>
    </w:p>
    <w:p w14:paraId="574C8FA2">
      <w:pPr>
        <w:pStyle w:val="3"/>
        <w:spacing w:before="200" w:line="223" w:lineRule="auto"/>
        <w:ind w:left="437"/>
        <w:rPr>
          <w:lang w:eastAsia="zh-CN"/>
        </w:rPr>
      </w:pPr>
      <w:r>
        <w:rPr>
          <w:spacing w:val="9"/>
          <w:lang w:eastAsia="zh-CN"/>
        </w:rPr>
        <w:t>四、未按期归还债权人其他借款或未按期清偿其他任何金融机构或第三人到期债务的；</w:t>
      </w:r>
    </w:p>
    <w:p w14:paraId="46C99CDF">
      <w:pPr>
        <w:pStyle w:val="3"/>
        <w:spacing w:before="195" w:line="440" w:lineRule="exact"/>
        <w:ind w:right="60"/>
        <w:jc w:val="right"/>
        <w:rPr>
          <w:lang w:eastAsia="zh-CN"/>
        </w:rPr>
      </w:pPr>
      <w:r>
        <w:rPr>
          <w:spacing w:val="10"/>
          <w:position w:val="18"/>
          <w:lang w:eastAsia="zh-CN"/>
        </w:rPr>
        <w:t>五、债务人、债务人之法定代表人、股东、</w:t>
      </w:r>
      <w:r>
        <w:rPr>
          <w:spacing w:val="-55"/>
          <w:position w:val="18"/>
          <w:lang w:eastAsia="zh-CN"/>
        </w:rPr>
        <w:t xml:space="preserve"> </w:t>
      </w:r>
      <w:r>
        <w:rPr>
          <w:spacing w:val="10"/>
          <w:position w:val="18"/>
          <w:lang w:eastAsia="zh-CN"/>
        </w:rPr>
        <w:t>高级管理人员等参与重大</w:t>
      </w:r>
      <w:r>
        <w:rPr>
          <w:spacing w:val="9"/>
          <w:position w:val="18"/>
          <w:lang w:eastAsia="zh-CN"/>
        </w:rPr>
        <w:t>赌博、吸毒等违纪违法行</w:t>
      </w:r>
    </w:p>
    <w:p w14:paraId="32D1A494">
      <w:pPr>
        <w:pStyle w:val="3"/>
        <w:spacing w:line="221" w:lineRule="auto"/>
        <w:ind w:left="14"/>
        <w:rPr>
          <w:lang w:eastAsia="zh-CN"/>
        </w:rPr>
      </w:pPr>
      <w:r>
        <w:rPr>
          <w:spacing w:val="8"/>
          <w:lang w:eastAsia="zh-CN"/>
        </w:rPr>
        <w:t>为，或涉嫌刑事犯罪的，或滞留国外不归的；</w:t>
      </w:r>
    </w:p>
    <w:p w14:paraId="04DB07E4">
      <w:pPr>
        <w:pStyle w:val="3"/>
        <w:spacing w:before="201" w:line="441" w:lineRule="exact"/>
        <w:ind w:left="435"/>
        <w:rPr>
          <w:lang w:eastAsia="zh-CN"/>
        </w:rPr>
      </w:pPr>
      <w:r>
        <w:rPr>
          <w:spacing w:val="7"/>
          <w:position w:val="18"/>
          <w:lang w:eastAsia="zh-CN"/>
        </w:rPr>
        <w:t>六、财产遭受哄抢等事件的；</w:t>
      </w:r>
    </w:p>
    <w:p w14:paraId="75464B35">
      <w:pPr>
        <w:pStyle w:val="3"/>
        <w:spacing w:line="223" w:lineRule="auto"/>
        <w:ind w:left="426"/>
        <w:rPr>
          <w:lang w:eastAsia="zh-CN"/>
        </w:rPr>
      </w:pPr>
      <w:r>
        <w:rPr>
          <w:spacing w:val="8"/>
          <w:lang w:eastAsia="zh-CN"/>
        </w:rPr>
        <w:t>七、卷入重大不利诉讼的；</w:t>
      </w:r>
    </w:p>
    <w:p w14:paraId="3FCADA5A">
      <w:pPr>
        <w:pStyle w:val="3"/>
        <w:spacing w:before="198" w:line="441" w:lineRule="exact"/>
        <w:ind w:left="425"/>
        <w:rPr>
          <w:lang w:eastAsia="zh-CN"/>
        </w:rPr>
      </w:pPr>
      <w:r>
        <w:rPr>
          <w:spacing w:val="9"/>
          <w:position w:val="18"/>
          <w:lang w:eastAsia="zh-CN"/>
        </w:rPr>
        <w:t>八、被行政机关处以重大（债权人可自主判断相关标准）行政处罚的；</w:t>
      </w:r>
    </w:p>
    <w:p w14:paraId="22F2790E">
      <w:pPr>
        <w:pStyle w:val="3"/>
        <w:spacing w:before="1" w:line="222" w:lineRule="auto"/>
        <w:ind w:left="428"/>
        <w:rPr>
          <w:lang w:eastAsia="zh-CN"/>
        </w:rPr>
      </w:pPr>
      <w:r>
        <w:rPr>
          <w:spacing w:val="5"/>
          <w:lang w:eastAsia="zh-CN"/>
        </w:rPr>
        <w:t>九、</w:t>
      </w:r>
      <w:r>
        <w:rPr>
          <w:spacing w:val="-52"/>
          <w:lang w:eastAsia="zh-CN"/>
        </w:rPr>
        <w:t xml:space="preserve"> </w:t>
      </w:r>
      <w:r>
        <w:rPr>
          <w:spacing w:val="5"/>
          <w:lang w:eastAsia="zh-CN"/>
        </w:rPr>
        <w:t>因经营不善而停产歇业的；</w:t>
      </w:r>
    </w:p>
    <w:p w14:paraId="37DFFB4F">
      <w:pPr>
        <w:pStyle w:val="3"/>
        <w:spacing w:before="198" w:line="225" w:lineRule="auto"/>
        <w:ind w:left="429"/>
        <w:rPr>
          <w:lang w:eastAsia="zh-CN"/>
        </w:rPr>
      </w:pPr>
      <w:r>
        <w:rPr>
          <w:spacing w:val="7"/>
          <w:lang w:eastAsia="zh-CN"/>
        </w:rPr>
        <w:t>十、</w:t>
      </w:r>
      <w:r>
        <w:rPr>
          <w:spacing w:val="-49"/>
          <w:lang w:eastAsia="zh-CN"/>
        </w:rPr>
        <w:t xml:space="preserve"> </w:t>
      </w:r>
      <w:r>
        <w:rPr>
          <w:spacing w:val="7"/>
          <w:lang w:eastAsia="zh-CN"/>
        </w:rPr>
        <w:t>隐瞒企业财务状况、经营状况或抽逃资金（本）的；</w:t>
      </w:r>
    </w:p>
    <w:p w14:paraId="4D507B55">
      <w:pPr>
        <w:pStyle w:val="3"/>
        <w:spacing w:before="195" w:line="442" w:lineRule="exact"/>
        <w:jc w:val="right"/>
        <w:rPr>
          <w:lang w:eastAsia="zh-CN"/>
        </w:rPr>
      </w:pPr>
      <w:r>
        <w:rPr>
          <w:spacing w:val="7"/>
          <w:position w:val="18"/>
          <w:lang w:eastAsia="zh-CN"/>
        </w:rPr>
        <w:t>十一、未征得债权人书面同意而实行承包、委托经营、托管、租赁、合资、兼并、合并、分立、</w:t>
      </w:r>
    </w:p>
    <w:p w14:paraId="6E157F7A">
      <w:pPr>
        <w:pStyle w:val="3"/>
        <w:spacing w:before="1" w:line="224" w:lineRule="auto"/>
        <w:ind w:left="7"/>
        <w:rPr>
          <w:lang w:eastAsia="zh-CN"/>
        </w:rPr>
      </w:pPr>
      <w:r>
        <w:rPr>
          <w:spacing w:val="8"/>
          <w:lang w:eastAsia="zh-CN"/>
        </w:rPr>
        <w:t>转赠、股份制改造或减少注册资本等的；</w:t>
      </w:r>
    </w:p>
    <w:p w14:paraId="0878A670">
      <w:pPr>
        <w:pStyle w:val="3"/>
        <w:spacing w:before="193" w:line="442" w:lineRule="exact"/>
        <w:ind w:right="59"/>
        <w:jc w:val="right"/>
        <w:rPr>
          <w:lang w:eastAsia="zh-CN"/>
        </w:rPr>
      </w:pPr>
      <w:r>
        <w:rPr>
          <w:spacing w:val="11"/>
          <w:position w:val="18"/>
          <w:lang w:eastAsia="zh-CN"/>
        </w:rPr>
        <w:t>十二、变更企业名称、法定代表人、股东、住所地或经营范围等工商</w:t>
      </w:r>
      <w:r>
        <w:rPr>
          <w:spacing w:val="10"/>
          <w:position w:val="18"/>
          <w:lang w:eastAsia="zh-CN"/>
        </w:rPr>
        <w:t>登记事项，未在变更一个</w:t>
      </w:r>
    </w:p>
    <w:p w14:paraId="20CA0106">
      <w:pPr>
        <w:pStyle w:val="3"/>
        <w:spacing w:line="225" w:lineRule="auto"/>
        <w:ind w:left="19"/>
        <w:rPr>
          <w:lang w:eastAsia="zh-CN"/>
        </w:rPr>
      </w:pPr>
      <w:r>
        <w:rPr>
          <w:spacing w:val="7"/>
          <w:lang w:eastAsia="zh-CN"/>
        </w:rPr>
        <w:t>月前书面告知债权人的；</w:t>
      </w:r>
    </w:p>
    <w:p w14:paraId="47DA9F61">
      <w:pPr>
        <w:pStyle w:val="3"/>
        <w:spacing w:before="198" w:line="439" w:lineRule="exact"/>
        <w:ind w:left="429"/>
        <w:rPr>
          <w:lang w:eastAsia="zh-CN"/>
        </w:rPr>
      </w:pPr>
      <w:r>
        <w:rPr>
          <w:spacing w:val="9"/>
          <w:position w:val="18"/>
          <w:lang w:eastAsia="zh-CN"/>
        </w:rPr>
        <w:t>十三、发生偷（逃）税、破产、解散、被责令停业整顿或被吊销（撤销）营业执照的；</w:t>
      </w:r>
    </w:p>
    <w:p w14:paraId="27AE53BB">
      <w:pPr>
        <w:pStyle w:val="3"/>
        <w:spacing w:before="1" w:line="224" w:lineRule="auto"/>
        <w:ind w:left="429"/>
        <w:rPr>
          <w:lang w:eastAsia="zh-CN"/>
        </w:rPr>
      </w:pPr>
      <w:r>
        <w:rPr>
          <w:spacing w:val="5"/>
          <w:lang w:eastAsia="zh-CN"/>
        </w:rPr>
        <w:t>十四、债务人（自然人）</w:t>
      </w:r>
      <w:r>
        <w:rPr>
          <w:spacing w:val="-49"/>
          <w:lang w:eastAsia="zh-CN"/>
        </w:rPr>
        <w:t xml:space="preserve"> </w:t>
      </w:r>
      <w:r>
        <w:rPr>
          <w:spacing w:val="5"/>
          <w:lang w:eastAsia="zh-CN"/>
        </w:rPr>
        <w:t>离婚的；</w:t>
      </w:r>
    </w:p>
    <w:p w14:paraId="0A119AB3">
      <w:pPr>
        <w:pStyle w:val="3"/>
        <w:spacing w:before="195" w:line="442" w:lineRule="exact"/>
        <w:ind w:left="429"/>
        <w:rPr>
          <w:lang w:eastAsia="zh-CN"/>
        </w:rPr>
      </w:pPr>
      <w:r>
        <w:rPr>
          <w:spacing w:val="9"/>
          <w:position w:val="18"/>
          <w:lang w:eastAsia="zh-CN"/>
        </w:rPr>
        <w:t>十五、发生借款类融资业务时不遵守本合同第五条有关提款与支付管理约定的；</w:t>
      </w:r>
    </w:p>
    <w:p w14:paraId="5DAB80B6">
      <w:pPr>
        <w:pStyle w:val="3"/>
        <w:spacing w:line="222" w:lineRule="auto"/>
        <w:ind w:left="429"/>
        <w:rPr>
          <w:lang w:eastAsia="zh-CN"/>
        </w:rPr>
      </w:pPr>
      <w:r>
        <w:rPr>
          <w:spacing w:val="9"/>
          <w:lang w:eastAsia="zh-CN"/>
        </w:rPr>
        <w:t>十六、发生其他严重影响偿还债务能力或失去信用情形的。</w:t>
      </w:r>
    </w:p>
    <w:p w14:paraId="629698EB">
      <w:pPr>
        <w:pStyle w:val="3"/>
        <w:spacing w:before="198" w:line="407" w:lineRule="auto"/>
        <w:ind w:left="6" w:right="60" w:firstLine="421"/>
        <w:rPr>
          <w:lang w:eastAsia="zh-CN"/>
        </w:rPr>
      </w:pPr>
      <w:r>
        <w:rPr>
          <w:rFonts w:ascii="黑体" w:hAnsi="黑体" w:eastAsia="黑体" w:cs="黑体"/>
          <w:spacing w:val="11"/>
          <w:lang w:eastAsia="zh-CN"/>
          <w14:textOutline w14:w="3797" w14:cap="sq" w14:cmpd="sng" w14:algn="ctr">
            <w14:solidFill>
              <w14:srgbClr w14:val="000000"/>
            </w14:solidFill>
            <w14:prstDash w14:val="solid"/>
            <w14:bevel/>
          </w14:textOutline>
        </w:rPr>
        <w:t>第九条</w:t>
      </w:r>
      <w:r>
        <w:rPr>
          <w:rFonts w:ascii="黑体" w:hAnsi="黑体" w:eastAsia="黑体" w:cs="黑体"/>
          <w:spacing w:val="11"/>
          <w:lang w:eastAsia="zh-CN"/>
        </w:rPr>
        <w:t xml:space="preserve">  </w:t>
      </w:r>
      <w:r>
        <w:rPr>
          <w:rFonts w:ascii="黑体" w:hAnsi="黑体" w:eastAsia="黑体" w:cs="黑体"/>
          <w:spacing w:val="11"/>
          <w:lang w:eastAsia="zh-CN"/>
          <w14:textOutline w14:w="3797" w14:cap="sq" w14:cmpd="sng" w14:algn="ctr">
            <w14:solidFill>
              <w14:srgbClr w14:val="000000"/>
            </w14:solidFill>
            <w14:prstDash w14:val="solid"/>
            <w14:bevel/>
          </w14:textOutline>
        </w:rPr>
        <w:t>融资担保：</w:t>
      </w:r>
      <w:r>
        <w:rPr>
          <w:spacing w:val="11"/>
          <w:lang w:eastAsia="zh-CN"/>
        </w:rPr>
        <w:t>债务人所提供的担保应</w:t>
      </w:r>
      <w:r>
        <w:rPr>
          <w:spacing w:val="10"/>
          <w:lang w:eastAsia="zh-CN"/>
        </w:rPr>
        <w:t>在本合同债权人权利消灭前保持应有的担保能力。</w:t>
      </w:r>
      <w:r>
        <w:rPr>
          <w:lang w:eastAsia="zh-CN"/>
        </w:rPr>
        <w:t xml:space="preserve"> </w:t>
      </w:r>
      <w:r>
        <w:rPr>
          <w:spacing w:val="11"/>
          <w:lang w:eastAsia="zh-CN"/>
        </w:rPr>
        <w:t>如物的担保能力降低或失去担保作用或保证人发生上述第八条三至十六</w:t>
      </w:r>
      <w:r>
        <w:rPr>
          <w:spacing w:val="10"/>
          <w:lang w:eastAsia="zh-CN"/>
        </w:rPr>
        <w:t>情形之一，债权人有权停止</w:t>
      </w:r>
      <w:r>
        <w:rPr>
          <w:spacing w:val="9"/>
          <w:lang w:eastAsia="zh-CN"/>
        </w:rPr>
        <w:t>本合同尚未发放的融资资金、提前收回未到期的融资资金。</w:t>
      </w:r>
    </w:p>
    <w:p w14:paraId="630C40F2">
      <w:pPr>
        <w:spacing w:before="198" w:line="229" w:lineRule="auto"/>
        <w:ind w:left="428"/>
        <w:rPr>
          <w:rFonts w:ascii="黑体" w:hAnsi="黑体" w:eastAsia="黑体" w:cs="黑体"/>
          <w:sz w:val="20"/>
          <w:szCs w:val="20"/>
          <w:lang w:eastAsia="zh-CN"/>
        </w:rPr>
      </w:pPr>
      <w:r>
        <w:rPr>
          <w:rFonts w:ascii="黑体" w:hAnsi="黑体" w:eastAsia="黑体" w:cs="黑体"/>
          <w:spacing w:val="7"/>
          <w:sz w:val="20"/>
          <w:szCs w:val="20"/>
          <w:lang w:eastAsia="zh-CN"/>
          <w14:textOutline w14:w="3797" w14:cap="sq" w14:cmpd="sng" w14:algn="ctr">
            <w14:solidFill>
              <w14:srgbClr w14:val="000000"/>
            </w14:solidFill>
            <w14:prstDash w14:val="solid"/>
            <w14:bevel/>
          </w14:textOutline>
        </w:rPr>
        <w:t>第十条</w:t>
      </w:r>
      <w:r>
        <w:rPr>
          <w:rFonts w:ascii="黑体" w:hAnsi="黑体" w:eastAsia="黑体" w:cs="黑体"/>
          <w:spacing w:val="7"/>
          <w:sz w:val="20"/>
          <w:szCs w:val="20"/>
          <w:lang w:eastAsia="zh-CN"/>
        </w:rPr>
        <w:t xml:space="preserve">  </w:t>
      </w:r>
      <w:r>
        <w:rPr>
          <w:rFonts w:ascii="黑体" w:hAnsi="黑体" w:eastAsia="黑体" w:cs="黑体"/>
          <w:spacing w:val="7"/>
          <w:sz w:val="20"/>
          <w:szCs w:val="20"/>
          <w:lang w:eastAsia="zh-CN"/>
          <w14:textOutline w14:w="3797" w14:cap="sq" w14:cmpd="sng" w14:algn="ctr">
            <w14:solidFill>
              <w14:srgbClr w14:val="000000"/>
            </w14:solidFill>
            <w14:prstDash w14:val="solid"/>
            <w14:bevel/>
          </w14:textOutline>
        </w:rPr>
        <w:t>违约责任：</w:t>
      </w:r>
    </w:p>
    <w:p w14:paraId="6553A4B4">
      <w:pPr>
        <w:pStyle w:val="3"/>
        <w:spacing w:before="191" w:line="224" w:lineRule="auto"/>
        <w:ind w:left="430"/>
        <w:rPr>
          <w:lang w:eastAsia="zh-CN"/>
        </w:rPr>
      </w:pPr>
      <w:r>
        <w:rPr>
          <w:spacing w:val="8"/>
          <w:lang w:eastAsia="zh-CN"/>
        </w:rPr>
        <w:t>一、债务人违约及其违约责任：</w:t>
      </w:r>
    </w:p>
    <w:p w14:paraId="7E9BD435">
      <w:pPr>
        <w:pStyle w:val="3"/>
        <w:spacing w:before="199" w:line="440" w:lineRule="exact"/>
        <w:ind w:right="62"/>
        <w:jc w:val="right"/>
        <w:rPr>
          <w:lang w:eastAsia="zh-CN"/>
        </w:rPr>
      </w:pPr>
      <w:r>
        <w:rPr>
          <w:rFonts w:ascii="Times New Roman" w:hAnsi="Times New Roman" w:eastAsia="Times New Roman" w:cs="Times New Roman"/>
          <w:spacing w:val="7"/>
          <w:position w:val="18"/>
          <w:lang w:eastAsia="zh-CN"/>
        </w:rPr>
        <w:t>1</w:t>
      </w:r>
      <w:r>
        <w:rPr>
          <w:rFonts w:ascii="Times New Roman" w:hAnsi="Times New Roman" w:eastAsia="Times New Roman" w:cs="Times New Roman"/>
          <w:spacing w:val="-23"/>
          <w:position w:val="18"/>
          <w:lang w:eastAsia="zh-CN"/>
        </w:rPr>
        <w:t xml:space="preserve"> </w:t>
      </w:r>
      <w:r>
        <w:rPr>
          <w:spacing w:val="7"/>
          <w:position w:val="18"/>
          <w:lang w:eastAsia="zh-CN"/>
        </w:rPr>
        <w:t>、未按期归还借款本金或支付费用，从逾期之日起计收逾期罚息，逾期罚息利率以当笔申请书</w:t>
      </w:r>
    </w:p>
    <w:p w14:paraId="53EEAC47">
      <w:pPr>
        <w:pStyle w:val="3"/>
        <w:spacing w:line="219" w:lineRule="auto"/>
        <w:ind w:left="4"/>
        <w:rPr>
          <w:lang w:eastAsia="zh-CN"/>
        </w:rPr>
      </w:pPr>
      <w:r>
        <w:rPr>
          <w:spacing w:val="8"/>
          <w:lang w:eastAsia="zh-CN"/>
        </w:rPr>
        <w:t>及</w:t>
      </w:r>
      <w:r>
        <w:rPr>
          <w:rFonts w:ascii="Times New Roman" w:hAnsi="Times New Roman" w:eastAsia="Times New Roman" w:cs="Times New Roman"/>
          <w:spacing w:val="8"/>
          <w:lang w:eastAsia="zh-CN"/>
        </w:rPr>
        <w:t>/</w:t>
      </w:r>
      <w:r>
        <w:rPr>
          <w:spacing w:val="8"/>
          <w:lang w:eastAsia="zh-CN"/>
        </w:rPr>
        <w:t>或融资合同、相关凭证约定为依据。逾期期间，如遇中国人民</w:t>
      </w:r>
      <w:r>
        <w:rPr>
          <w:spacing w:val="7"/>
          <w:lang w:eastAsia="zh-CN"/>
        </w:rPr>
        <w:t>银行</w:t>
      </w:r>
      <w:r>
        <w:rPr>
          <w:spacing w:val="-41"/>
          <w:lang w:eastAsia="zh-CN"/>
        </w:rPr>
        <w:t xml:space="preserve"> </w:t>
      </w:r>
      <w:r>
        <w:rPr>
          <w:rFonts w:ascii="Times New Roman" w:hAnsi="Times New Roman" w:eastAsia="Times New Roman" w:cs="Times New Roman"/>
          <w:lang w:eastAsia="zh-CN"/>
        </w:rPr>
        <w:t>LPR</w:t>
      </w:r>
      <w:r>
        <w:rPr>
          <w:rFonts w:ascii="Times New Roman" w:hAnsi="Times New Roman" w:eastAsia="Times New Roman" w:cs="Times New Roman"/>
          <w:spacing w:val="7"/>
          <w:lang w:eastAsia="zh-CN"/>
        </w:rPr>
        <w:t xml:space="preserve"> </w:t>
      </w:r>
      <w:r>
        <w:rPr>
          <w:spacing w:val="7"/>
          <w:lang w:eastAsia="zh-CN"/>
        </w:rPr>
        <w:t>调整，罚息利率也按本合</w:t>
      </w:r>
    </w:p>
    <w:p w14:paraId="0E7BC3D9">
      <w:pPr>
        <w:pStyle w:val="3"/>
        <w:spacing w:before="201" w:line="220" w:lineRule="auto"/>
        <w:ind w:left="29"/>
        <w:rPr>
          <w:lang w:eastAsia="zh-CN"/>
        </w:rPr>
      </w:pPr>
      <w:r>
        <w:rPr>
          <w:spacing w:val="9"/>
          <w:lang w:eastAsia="zh-CN"/>
        </w:rPr>
        <w:t>同第三条约定的利率调整方式或相关债权凭证所约定的方式作相应浮动，直至清偿逾期本息为止。</w:t>
      </w:r>
    </w:p>
    <w:p w14:paraId="6D47A1A2">
      <w:pPr>
        <w:pStyle w:val="3"/>
        <w:spacing w:before="95" w:line="269" w:lineRule="auto"/>
        <w:ind w:right="60" w:firstLine="436"/>
        <w:rPr>
          <w:lang w:eastAsia="zh-CN"/>
        </w:rPr>
      </w:pPr>
      <w:r>
        <w:rPr>
          <w:spacing w:val="10"/>
          <w:lang w:eastAsia="zh-CN"/>
        </w:rPr>
        <w:t>2</w:t>
      </w:r>
      <w:r>
        <w:rPr>
          <w:rFonts w:hint="eastAsia"/>
          <w:spacing w:val="10"/>
          <w:lang w:eastAsia="zh-CN"/>
        </w:rPr>
        <w:t>、</w:t>
      </w:r>
      <w:r>
        <w:rPr>
          <w:spacing w:val="10"/>
          <w:lang w:eastAsia="zh-CN"/>
        </w:rPr>
        <w:t>未按期偿付借款利息，贷款人有权决定提前收回未到期贷款，并有权自应付到期利息的次日</w:t>
      </w:r>
      <w:r>
        <w:rPr>
          <w:spacing w:val="12"/>
          <w:lang w:eastAsia="zh-CN"/>
        </w:rPr>
        <w:t xml:space="preserve"> </w:t>
      </w:r>
      <w:r>
        <w:rPr>
          <w:spacing w:val="9"/>
          <w:lang w:eastAsia="zh-CN"/>
        </w:rPr>
        <w:t>起按借款合同（借款借据）所约定的利率加收</w:t>
      </w:r>
      <w:r>
        <w:rPr>
          <w:spacing w:val="-97"/>
          <w:lang w:eastAsia="zh-CN"/>
        </w:rPr>
        <w:t xml:space="preserve"> </w:t>
      </w:r>
      <w:r>
        <w:rPr>
          <w:spacing w:val="5"/>
          <w:u w:val="single"/>
          <w:lang w:eastAsia="zh-CN"/>
        </w:rPr>
        <w:t xml:space="preserve">     </w:t>
      </w:r>
      <w:r>
        <w:rPr>
          <w:spacing w:val="-91"/>
          <w:lang w:eastAsia="zh-CN"/>
        </w:rPr>
        <w:t xml:space="preserve"> </w:t>
      </w:r>
      <w:r>
        <w:rPr>
          <w:spacing w:val="9"/>
          <w:lang w:eastAsia="zh-CN"/>
        </w:rPr>
        <w:t>%的罚息利率计收复</w:t>
      </w:r>
      <w:r>
        <w:rPr>
          <w:rFonts w:hint="eastAsia"/>
          <w:spacing w:val="9"/>
          <w:lang w:eastAsia="zh-CN"/>
        </w:rPr>
        <w:t>息</w:t>
      </w:r>
      <w:r>
        <w:rPr>
          <w:spacing w:val="9"/>
          <w:lang w:eastAsia="zh-CN"/>
        </w:rPr>
        <w:t>。</w:t>
      </w:r>
    </w:p>
    <w:p w14:paraId="149486E2">
      <w:pPr>
        <w:pStyle w:val="3"/>
        <w:spacing w:before="204" w:line="407" w:lineRule="auto"/>
        <w:ind w:left="2" w:right="62" w:firstLine="441"/>
        <w:jc w:val="both"/>
        <w:rPr>
          <w:spacing w:val="8"/>
          <w:lang w:eastAsia="zh-CN"/>
        </w:rPr>
      </w:pPr>
    </w:p>
    <w:p w14:paraId="2BAC8739">
      <w:pPr>
        <w:pStyle w:val="3"/>
        <w:spacing w:before="204" w:line="407" w:lineRule="auto"/>
        <w:ind w:left="2" w:right="62" w:firstLine="441"/>
        <w:jc w:val="both"/>
        <w:rPr>
          <w:spacing w:val="8"/>
          <w:lang w:eastAsia="zh-CN"/>
        </w:rPr>
      </w:pPr>
    </w:p>
    <w:p w14:paraId="2871D2C9">
      <w:pPr>
        <w:pStyle w:val="3"/>
        <w:spacing w:before="204" w:line="407" w:lineRule="auto"/>
        <w:ind w:left="2" w:right="62" w:firstLine="441"/>
        <w:jc w:val="both"/>
        <w:rPr>
          <w:lang w:eastAsia="zh-CN"/>
        </w:rPr>
      </w:pPr>
      <w:r>
        <w:rPr>
          <w:spacing w:val="8"/>
          <w:lang w:eastAsia="zh-CN"/>
        </w:rPr>
        <w:t>3、未按期偿付利息或不按约定的债务清偿方式清偿债务的，</w:t>
      </w:r>
      <w:r>
        <w:rPr>
          <w:spacing w:val="7"/>
          <w:lang w:eastAsia="zh-CN"/>
        </w:rPr>
        <w:t>贷款人有权决定提前收回未到期贷</w:t>
      </w:r>
      <w:r>
        <w:rPr>
          <w:lang w:eastAsia="zh-CN"/>
        </w:rPr>
        <w:t xml:space="preserve"> </w:t>
      </w:r>
      <w:r>
        <w:rPr>
          <w:spacing w:val="11"/>
          <w:lang w:eastAsia="zh-CN"/>
        </w:rPr>
        <w:t>款，并有权自应付到期利息的次日起按罚息利率计收复</w:t>
      </w:r>
      <w:r>
        <w:rPr>
          <w:rFonts w:hint="eastAsia"/>
          <w:spacing w:val="11"/>
          <w:lang w:eastAsia="zh-CN"/>
        </w:rPr>
        <w:t>息</w:t>
      </w:r>
      <w:r>
        <w:rPr>
          <w:spacing w:val="11"/>
          <w:lang w:eastAsia="zh-CN"/>
        </w:rPr>
        <w:t>。按罚息利率计收</w:t>
      </w:r>
      <w:r>
        <w:rPr>
          <w:spacing w:val="10"/>
          <w:lang w:eastAsia="zh-CN"/>
        </w:rPr>
        <w:t>罚息及复</w:t>
      </w:r>
      <w:r>
        <w:rPr>
          <w:rFonts w:hint="eastAsia"/>
          <w:spacing w:val="10"/>
          <w:lang w:eastAsia="zh-CN"/>
        </w:rPr>
        <w:t>息</w:t>
      </w:r>
      <w:r>
        <w:rPr>
          <w:spacing w:val="10"/>
          <w:lang w:eastAsia="zh-CN"/>
        </w:rPr>
        <w:t>的，计息公</w:t>
      </w:r>
      <w:r>
        <w:rPr>
          <w:spacing w:val="8"/>
          <w:lang w:eastAsia="zh-CN"/>
        </w:rPr>
        <w:t>式为：罚息及复</w:t>
      </w:r>
      <w:r>
        <w:rPr>
          <w:rFonts w:hint="eastAsia"/>
          <w:spacing w:val="8"/>
          <w:lang w:eastAsia="zh-CN"/>
        </w:rPr>
        <w:t>息</w:t>
      </w:r>
      <w:r>
        <w:rPr>
          <w:spacing w:val="-11"/>
          <w:lang w:eastAsia="zh-CN"/>
        </w:rPr>
        <w:t>＝（</w:t>
      </w:r>
      <w:r>
        <w:rPr>
          <w:spacing w:val="8"/>
          <w:lang w:eastAsia="zh-CN"/>
        </w:rPr>
        <w:t>本金＋应付未付利息）</w:t>
      </w:r>
      <w:r>
        <w:rPr>
          <w:spacing w:val="-28"/>
          <w:lang w:eastAsia="zh-CN"/>
        </w:rPr>
        <w:t xml:space="preserve"> </w:t>
      </w:r>
      <w:r>
        <w:rPr>
          <w:spacing w:val="8"/>
          <w:lang w:eastAsia="zh-CN"/>
        </w:rPr>
        <w:t>×实际天数×日罚息利率。</w:t>
      </w:r>
    </w:p>
    <w:p w14:paraId="06CCF947">
      <w:pPr>
        <w:pStyle w:val="3"/>
        <w:spacing w:before="65" w:line="407" w:lineRule="auto"/>
        <w:ind w:left="6" w:right="15" w:firstLine="414"/>
        <w:jc w:val="both"/>
        <w:rPr>
          <w:lang w:eastAsia="zh-CN"/>
        </w:rPr>
      </w:pPr>
      <w:r>
        <w:rPr>
          <w:rFonts w:ascii="Times New Roman" w:hAnsi="Times New Roman" w:eastAsia="Times New Roman" w:cs="Times New Roman"/>
          <w:spacing w:val="8"/>
          <w:lang w:eastAsia="zh-CN"/>
        </w:rPr>
        <w:t>4</w:t>
      </w:r>
      <w:r>
        <w:rPr>
          <w:rFonts w:ascii="Times New Roman" w:hAnsi="Times New Roman" w:eastAsia="Times New Roman" w:cs="Times New Roman"/>
          <w:spacing w:val="-23"/>
          <w:lang w:eastAsia="zh-CN"/>
        </w:rPr>
        <w:t xml:space="preserve"> </w:t>
      </w:r>
      <w:r>
        <w:rPr>
          <w:spacing w:val="8"/>
          <w:lang w:eastAsia="zh-CN"/>
        </w:rPr>
        <w:t>、未按合同约定使用借款，对挤占挪用的借款从</w:t>
      </w:r>
      <w:r>
        <w:rPr>
          <w:spacing w:val="7"/>
          <w:lang w:eastAsia="zh-CN"/>
        </w:rPr>
        <w:t>挪用之日起计收挪用罚息，挪用罚息利率以当</w:t>
      </w:r>
      <w:r>
        <w:rPr>
          <w:lang w:eastAsia="zh-CN"/>
        </w:rPr>
        <w:t xml:space="preserve"> </w:t>
      </w:r>
      <w:r>
        <w:rPr>
          <w:spacing w:val="8"/>
          <w:lang w:eastAsia="zh-CN"/>
        </w:rPr>
        <w:t>笔申请书及</w:t>
      </w:r>
      <w:r>
        <w:rPr>
          <w:rFonts w:ascii="Times New Roman" w:hAnsi="Times New Roman" w:eastAsia="Times New Roman" w:cs="Times New Roman"/>
          <w:spacing w:val="8"/>
          <w:lang w:eastAsia="zh-CN"/>
        </w:rPr>
        <w:t>/</w:t>
      </w:r>
      <w:r>
        <w:rPr>
          <w:spacing w:val="8"/>
          <w:lang w:eastAsia="zh-CN"/>
        </w:rPr>
        <w:t>或融资合同、相关凭证约定为依据。在挪</w:t>
      </w:r>
      <w:r>
        <w:rPr>
          <w:spacing w:val="7"/>
          <w:lang w:eastAsia="zh-CN"/>
        </w:rPr>
        <w:t>用期间内，如遇中国人民银行</w:t>
      </w:r>
      <w:r>
        <w:rPr>
          <w:spacing w:val="-40"/>
          <w:lang w:eastAsia="zh-CN"/>
        </w:rPr>
        <w:t xml:space="preserve"> </w:t>
      </w:r>
      <w:r>
        <w:rPr>
          <w:rFonts w:ascii="Times New Roman" w:hAnsi="Times New Roman" w:eastAsia="Times New Roman" w:cs="Times New Roman"/>
          <w:lang w:eastAsia="zh-CN"/>
        </w:rPr>
        <w:t>LPR</w:t>
      </w:r>
      <w:r>
        <w:rPr>
          <w:rFonts w:ascii="Times New Roman" w:hAnsi="Times New Roman" w:eastAsia="Times New Roman" w:cs="Times New Roman"/>
          <w:spacing w:val="7"/>
          <w:lang w:eastAsia="zh-CN"/>
        </w:rPr>
        <w:t xml:space="preserve"> </w:t>
      </w:r>
      <w:r>
        <w:rPr>
          <w:spacing w:val="7"/>
          <w:lang w:eastAsia="zh-CN"/>
        </w:rPr>
        <w:t>调整，罚息</w:t>
      </w:r>
    </w:p>
    <w:p w14:paraId="77744A5A">
      <w:pPr>
        <w:pStyle w:val="3"/>
        <w:spacing w:line="222" w:lineRule="auto"/>
        <w:ind w:left="10"/>
        <w:rPr>
          <w:lang w:eastAsia="zh-CN"/>
        </w:rPr>
      </w:pPr>
      <w:r>
        <w:rPr>
          <w:spacing w:val="9"/>
          <w:lang w:eastAsia="zh-CN"/>
        </w:rPr>
        <w:t>利率也按本合同第三条约定的利率调整方式或相关债权凭证所约定的方式作相应浮动。</w:t>
      </w:r>
    </w:p>
    <w:p w14:paraId="6C402E2E">
      <w:pPr>
        <w:pStyle w:val="3"/>
        <w:spacing w:before="197" w:line="407" w:lineRule="auto"/>
        <w:ind w:left="17" w:right="13" w:firstLine="410"/>
        <w:jc w:val="both"/>
        <w:rPr>
          <w:lang w:eastAsia="zh-CN"/>
        </w:rPr>
      </w:pPr>
      <w:r>
        <w:rPr>
          <w:rFonts w:ascii="Times New Roman" w:hAnsi="Times New Roman" w:eastAsia="Times New Roman" w:cs="Times New Roman"/>
          <w:spacing w:val="8"/>
          <w:lang w:eastAsia="zh-CN"/>
        </w:rPr>
        <w:t>5</w:t>
      </w:r>
      <w:r>
        <w:rPr>
          <w:spacing w:val="8"/>
          <w:lang w:eastAsia="zh-CN"/>
        </w:rPr>
        <w:t>、债务人提前清偿债务，须经债权人同意；债权人对债务人提前清偿的债务有权按本合同约定</w:t>
      </w:r>
      <w:r>
        <w:rPr>
          <w:lang w:eastAsia="zh-CN"/>
        </w:rPr>
        <w:t xml:space="preserve"> </w:t>
      </w:r>
      <w:r>
        <w:rPr>
          <w:spacing w:val="10"/>
          <w:lang w:eastAsia="zh-CN"/>
        </w:rPr>
        <w:t>的期限、利率或费率向债务人收取利息或费用，但如征得债权人同意，可按本合同约定的利率或费</w:t>
      </w:r>
    </w:p>
    <w:p w14:paraId="1485E3F7">
      <w:pPr>
        <w:pStyle w:val="3"/>
        <w:spacing w:line="224" w:lineRule="auto"/>
        <w:ind w:left="8"/>
        <w:rPr>
          <w:lang w:eastAsia="zh-CN"/>
        </w:rPr>
      </w:pPr>
      <w:r>
        <w:rPr>
          <w:spacing w:val="8"/>
          <w:lang w:eastAsia="zh-CN"/>
        </w:rPr>
        <w:t>率和实际天数计收利息或费用。</w:t>
      </w:r>
    </w:p>
    <w:p w14:paraId="671971C7">
      <w:pPr>
        <w:pStyle w:val="3"/>
        <w:spacing w:before="196" w:line="406" w:lineRule="auto"/>
        <w:ind w:left="8" w:right="13" w:firstLine="418"/>
        <w:jc w:val="both"/>
        <w:rPr>
          <w:lang w:eastAsia="zh-CN"/>
        </w:rPr>
      </w:pPr>
      <w:r>
        <w:rPr>
          <w:rFonts w:ascii="Times New Roman" w:hAnsi="Times New Roman" w:eastAsia="Times New Roman" w:cs="Times New Roman"/>
          <w:spacing w:val="7"/>
          <w:lang w:eastAsia="zh-CN"/>
        </w:rPr>
        <w:t>6</w:t>
      </w:r>
      <w:r>
        <w:rPr>
          <w:rFonts w:ascii="Times New Roman" w:hAnsi="Times New Roman" w:eastAsia="Times New Roman" w:cs="Times New Roman"/>
          <w:spacing w:val="-7"/>
          <w:lang w:eastAsia="zh-CN"/>
        </w:rPr>
        <w:t xml:space="preserve"> </w:t>
      </w:r>
      <w:r>
        <w:rPr>
          <w:spacing w:val="7"/>
          <w:lang w:eastAsia="zh-CN"/>
        </w:rPr>
        <w:t>、债务人违约应承担的费用，包括但不限于利息、罚息、复</w:t>
      </w:r>
      <w:r>
        <w:rPr>
          <w:rFonts w:hint="eastAsia"/>
          <w:spacing w:val="7"/>
          <w:lang w:eastAsia="zh-CN"/>
        </w:rPr>
        <w:t>息</w:t>
      </w:r>
      <w:r>
        <w:rPr>
          <w:spacing w:val="7"/>
          <w:lang w:eastAsia="zh-CN"/>
        </w:rPr>
        <w:t>、未履行司法文书确定的义务产</w:t>
      </w:r>
      <w:r>
        <w:rPr>
          <w:lang w:eastAsia="zh-CN"/>
        </w:rPr>
        <w:t xml:space="preserve"> </w:t>
      </w:r>
      <w:r>
        <w:rPr>
          <w:spacing w:val="11"/>
          <w:lang w:eastAsia="zh-CN"/>
        </w:rPr>
        <w:t>生的迟延履行期间的债务利息、违约金、损害赔偿金和实</w:t>
      </w:r>
      <w:r>
        <w:rPr>
          <w:spacing w:val="10"/>
          <w:lang w:eastAsia="zh-CN"/>
        </w:rPr>
        <w:t>现债权的费用，实现债权的费用包括但不</w:t>
      </w:r>
      <w:r>
        <w:rPr>
          <w:lang w:eastAsia="zh-CN"/>
        </w:rPr>
        <w:t xml:space="preserve"> </w:t>
      </w:r>
      <w:r>
        <w:rPr>
          <w:spacing w:val="11"/>
          <w:lang w:eastAsia="zh-CN"/>
        </w:rPr>
        <w:t>限于诉讼费、仲裁费、律师代理费、财产保全费、</w:t>
      </w:r>
      <w:r>
        <w:rPr>
          <w:rFonts w:hint="eastAsia"/>
          <w:spacing w:val="11"/>
          <w:lang w:val="en-US" w:eastAsia="zh-CN"/>
        </w:rPr>
        <w:t>财产保全担保费、公证费、鉴定费、</w:t>
      </w:r>
      <w:r>
        <w:rPr>
          <w:spacing w:val="11"/>
          <w:lang w:eastAsia="zh-CN"/>
        </w:rPr>
        <w:t>公告费、执</w:t>
      </w:r>
      <w:r>
        <w:rPr>
          <w:spacing w:val="10"/>
          <w:lang w:eastAsia="zh-CN"/>
        </w:rPr>
        <w:t>行费、评估费、拍卖费、变卖费、催</w:t>
      </w:r>
      <w:r>
        <w:rPr>
          <w:spacing w:val="8"/>
          <w:lang w:eastAsia="zh-CN"/>
        </w:rPr>
        <w:t>讨差旅费和其他合理费用。</w:t>
      </w:r>
    </w:p>
    <w:p w14:paraId="2C958484">
      <w:pPr>
        <w:pStyle w:val="3"/>
        <w:spacing w:before="196" w:line="441" w:lineRule="exact"/>
        <w:ind w:right="13"/>
        <w:jc w:val="right"/>
        <w:rPr>
          <w:lang w:eastAsia="zh-CN"/>
        </w:rPr>
      </w:pPr>
      <w:r>
        <w:rPr>
          <w:spacing w:val="11"/>
          <w:position w:val="18"/>
          <w:lang w:eastAsia="zh-CN"/>
        </w:rPr>
        <w:t>二、债权人违约及其违约责任：债权人未依约向债务人提供资金的，按</w:t>
      </w:r>
      <w:r>
        <w:rPr>
          <w:spacing w:val="10"/>
          <w:position w:val="18"/>
          <w:lang w:eastAsia="zh-CN"/>
        </w:rPr>
        <w:t>违约金额、逾期罚息利</w:t>
      </w:r>
    </w:p>
    <w:p w14:paraId="3749CAFA">
      <w:pPr>
        <w:pStyle w:val="3"/>
        <w:spacing w:before="1" w:line="224" w:lineRule="auto"/>
        <w:ind w:left="8"/>
        <w:rPr>
          <w:lang w:eastAsia="zh-CN"/>
        </w:rPr>
      </w:pPr>
      <w:r>
        <w:rPr>
          <w:spacing w:val="8"/>
          <w:lang w:eastAsia="zh-CN"/>
        </w:rPr>
        <w:t>率和违约天数向债务人支付违约金。</w:t>
      </w:r>
    </w:p>
    <w:p w14:paraId="239550F7">
      <w:pPr>
        <w:spacing w:before="195" w:line="230" w:lineRule="auto"/>
        <w:ind w:left="425"/>
        <w:rPr>
          <w:rFonts w:ascii="黑体" w:hAnsi="黑体" w:eastAsia="黑体" w:cs="黑体"/>
          <w:sz w:val="20"/>
          <w:szCs w:val="20"/>
          <w:lang w:eastAsia="zh-CN"/>
        </w:rPr>
      </w:pPr>
      <w:r>
        <w:rPr>
          <w:rFonts w:ascii="黑体" w:hAnsi="黑体" w:eastAsia="黑体" w:cs="黑体"/>
          <w:spacing w:val="8"/>
          <w:sz w:val="20"/>
          <w:szCs w:val="20"/>
          <w:lang w:eastAsia="zh-CN"/>
          <w14:textOutline w14:w="3797" w14:cap="sq" w14:cmpd="sng" w14:algn="ctr">
            <w14:solidFill>
              <w14:srgbClr w14:val="000000"/>
            </w14:solidFill>
            <w14:prstDash w14:val="solid"/>
            <w14:bevel/>
          </w14:textOutline>
        </w:rPr>
        <w:t>第十一条</w:t>
      </w:r>
      <w:r>
        <w:rPr>
          <w:rFonts w:ascii="黑体" w:hAnsi="黑体" w:eastAsia="黑体" w:cs="黑体"/>
          <w:spacing w:val="8"/>
          <w:sz w:val="20"/>
          <w:szCs w:val="20"/>
          <w:lang w:eastAsia="zh-CN"/>
        </w:rPr>
        <w:t xml:space="preserve">  </w:t>
      </w:r>
      <w:r>
        <w:rPr>
          <w:rFonts w:ascii="黑体" w:hAnsi="黑体" w:eastAsia="黑体" w:cs="黑体"/>
          <w:spacing w:val="8"/>
          <w:sz w:val="20"/>
          <w:szCs w:val="20"/>
          <w:lang w:eastAsia="zh-CN"/>
          <w14:textOutline w14:w="3797" w14:cap="sq" w14:cmpd="sng" w14:algn="ctr">
            <w14:solidFill>
              <w14:srgbClr w14:val="000000"/>
            </w14:solidFill>
            <w14:prstDash w14:val="solid"/>
            <w14:bevel/>
          </w14:textOutline>
        </w:rPr>
        <w:t>合同的履行：</w:t>
      </w:r>
    </w:p>
    <w:p w14:paraId="2AFA809B">
      <w:pPr>
        <w:pStyle w:val="3"/>
        <w:spacing w:before="190" w:line="407" w:lineRule="auto"/>
        <w:ind w:left="1" w:right="13" w:firstLine="426"/>
        <w:jc w:val="both"/>
        <w:rPr>
          <w:lang w:eastAsia="zh-CN"/>
        </w:rPr>
      </w:pPr>
      <w:r>
        <w:rPr>
          <w:spacing w:val="11"/>
          <w:lang w:eastAsia="zh-CN"/>
        </w:rPr>
        <w:t>一、债务人应在债权人处开设账户，债权人将资金划入该账户</w:t>
      </w:r>
      <w:r>
        <w:rPr>
          <w:spacing w:val="10"/>
          <w:lang w:eastAsia="zh-CN"/>
        </w:rPr>
        <w:t>或办理相关手续时即视为债权人</w:t>
      </w:r>
      <w:r>
        <w:rPr>
          <w:lang w:eastAsia="zh-CN"/>
        </w:rPr>
        <w:t xml:space="preserve"> </w:t>
      </w:r>
      <w:r>
        <w:rPr>
          <w:spacing w:val="11"/>
          <w:lang w:eastAsia="zh-CN"/>
        </w:rPr>
        <w:t>履行了融通资金之义务；债务人在借款借据等融资凭证上签字或盖章视为债权</w:t>
      </w:r>
      <w:r>
        <w:rPr>
          <w:spacing w:val="10"/>
          <w:lang w:eastAsia="zh-CN"/>
        </w:rPr>
        <w:t>人完全履行融通资金</w:t>
      </w:r>
    </w:p>
    <w:p w14:paraId="2C2B0E3F">
      <w:pPr>
        <w:pStyle w:val="3"/>
        <w:spacing w:line="227" w:lineRule="auto"/>
        <w:ind w:left="17"/>
        <w:rPr>
          <w:lang w:eastAsia="zh-CN"/>
        </w:rPr>
      </w:pPr>
      <w:r>
        <w:rPr>
          <w:spacing w:val="4"/>
          <w:lang w:eastAsia="zh-CN"/>
        </w:rPr>
        <w:t>的足够证据。</w:t>
      </w:r>
    </w:p>
    <w:p w14:paraId="512BA3D2">
      <w:pPr>
        <w:pStyle w:val="3"/>
        <w:spacing w:before="191" w:line="407" w:lineRule="auto"/>
        <w:ind w:right="12" w:firstLine="423"/>
        <w:jc w:val="both"/>
        <w:rPr>
          <w:lang w:eastAsia="zh-CN"/>
        </w:rPr>
      </w:pPr>
      <w:r>
        <w:rPr>
          <w:spacing w:val="11"/>
          <w:lang w:eastAsia="zh-CN"/>
        </w:rPr>
        <w:t>二、债务人在此不可撤销地授权：债权人为收回到期资金本息或依约提</w:t>
      </w:r>
      <w:r>
        <w:rPr>
          <w:spacing w:val="10"/>
          <w:lang w:eastAsia="zh-CN"/>
        </w:rPr>
        <w:t>前收回资金本息，或收</w:t>
      </w:r>
      <w:r>
        <w:rPr>
          <w:lang w:eastAsia="zh-CN"/>
        </w:rPr>
        <w:t xml:space="preserve"> </w:t>
      </w:r>
      <w:r>
        <w:rPr>
          <w:spacing w:val="11"/>
          <w:lang w:eastAsia="zh-CN"/>
        </w:rPr>
        <w:t>取相关费用，可直接从债务人在债权人</w:t>
      </w:r>
      <w:r>
        <w:rPr>
          <w:rFonts w:hint="eastAsia"/>
          <w:spacing w:val="11"/>
          <w:lang w:val="en-US" w:eastAsia="zh-CN"/>
        </w:rPr>
        <w:t>及其任何机构</w:t>
      </w:r>
      <w:r>
        <w:rPr>
          <w:spacing w:val="11"/>
          <w:lang w:eastAsia="zh-CN"/>
        </w:rPr>
        <w:t>开立的任一账户中扣收应由其偿付的</w:t>
      </w:r>
      <w:r>
        <w:rPr>
          <w:spacing w:val="10"/>
          <w:lang w:eastAsia="zh-CN"/>
        </w:rPr>
        <w:t>本金、利息、复</w:t>
      </w:r>
      <w:r>
        <w:rPr>
          <w:rFonts w:hint="eastAsia"/>
          <w:spacing w:val="10"/>
          <w:lang w:eastAsia="zh-CN"/>
        </w:rPr>
        <w:t>息</w:t>
      </w:r>
      <w:r>
        <w:rPr>
          <w:spacing w:val="10"/>
          <w:lang w:eastAsia="zh-CN"/>
        </w:rPr>
        <w:t>、罚</w:t>
      </w:r>
      <w:r>
        <w:rPr>
          <w:lang w:eastAsia="zh-CN"/>
        </w:rPr>
        <w:t xml:space="preserve"> </w:t>
      </w:r>
      <w:r>
        <w:rPr>
          <w:spacing w:val="10"/>
          <w:lang w:eastAsia="zh-CN"/>
        </w:rPr>
        <w:t>息、违约金、损害赔偿金和实现本合同项下债权所需的所有费用等</w:t>
      </w:r>
      <w:r>
        <w:rPr>
          <w:spacing w:val="9"/>
          <w:lang w:eastAsia="zh-CN"/>
        </w:rPr>
        <w:t>款项而无需事先获得其同意；</w:t>
      </w:r>
      <w:r>
        <w:rPr>
          <w:spacing w:val="-50"/>
          <w:lang w:eastAsia="zh-CN"/>
        </w:rPr>
        <w:t xml:space="preserve"> </w:t>
      </w:r>
      <w:r>
        <w:rPr>
          <w:spacing w:val="9"/>
          <w:lang w:eastAsia="zh-CN"/>
        </w:rPr>
        <w:t>即</w:t>
      </w:r>
      <w:r>
        <w:rPr>
          <w:lang w:eastAsia="zh-CN"/>
        </w:rPr>
        <w:t xml:space="preserve"> </w:t>
      </w:r>
      <w:r>
        <w:rPr>
          <w:spacing w:val="11"/>
          <w:lang w:eastAsia="zh-CN"/>
        </w:rPr>
        <w:t>使债务人已在此作出不可撤销的授权，但如债权人有要求，债务人仍需协助办理</w:t>
      </w:r>
      <w:r>
        <w:rPr>
          <w:spacing w:val="10"/>
          <w:lang w:eastAsia="zh-CN"/>
        </w:rPr>
        <w:t>划款的一切相关手</w:t>
      </w:r>
    </w:p>
    <w:p w14:paraId="6F9E446A">
      <w:pPr>
        <w:pStyle w:val="3"/>
        <w:spacing w:before="1" w:line="231" w:lineRule="auto"/>
        <w:ind w:left="10"/>
        <w:rPr>
          <w:lang w:eastAsia="zh-CN"/>
        </w:rPr>
      </w:pPr>
      <w:r>
        <w:rPr>
          <w:spacing w:val="-3"/>
          <w:lang w:eastAsia="zh-CN"/>
        </w:rPr>
        <w:t>续。</w:t>
      </w:r>
    </w:p>
    <w:p w14:paraId="5F0D7226">
      <w:pPr>
        <w:spacing w:before="187" w:line="229" w:lineRule="auto"/>
        <w:ind w:left="425"/>
        <w:rPr>
          <w:rFonts w:ascii="黑体" w:hAnsi="黑体" w:eastAsia="黑体" w:cs="黑体"/>
          <w:sz w:val="20"/>
          <w:szCs w:val="20"/>
          <w:lang w:eastAsia="zh-CN"/>
        </w:rPr>
      </w:pPr>
      <w:r>
        <w:rPr>
          <w:rFonts w:ascii="黑体" w:hAnsi="黑体" w:eastAsia="黑体" w:cs="黑体"/>
          <w:spacing w:val="8"/>
          <w:sz w:val="20"/>
          <w:szCs w:val="20"/>
          <w:lang w:eastAsia="zh-CN"/>
          <w14:textOutline w14:w="3797" w14:cap="sq" w14:cmpd="sng" w14:algn="ctr">
            <w14:solidFill>
              <w14:srgbClr w14:val="000000"/>
            </w14:solidFill>
            <w14:prstDash w14:val="solid"/>
            <w14:bevel/>
          </w14:textOutline>
        </w:rPr>
        <w:t>第十二条</w:t>
      </w:r>
      <w:r>
        <w:rPr>
          <w:rFonts w:ascii="黑体" w:hAnsi="黑体" w:eastAsia="黑体" w:cs="黑体"/>
          <w:spacing w:val="8"/>
          <w:sz w:val="20"/>
          <w:szCs w:val="20"/>
          <w:lang w:eastAsia="zh-CN"/>
        </w:rPr>
        <w:t xml:space="preserve">  </w:t>
      </w:r>
      <w:r>
        <w:rPr>
          <w:rFonts w:ascii="黑体" w:hAnsi="黑体" w:eastAsia="黑体" w:cs="黑体"/>
          <w:spacing w:val="8"/>
          <w:sz w:val="20"/>
          <w:szCs w:val="20"/>
          <w:lang w:eastAsia="zh-CN"/>
          <w14:textOutline w14:w="3797" w14:cap="sq" w14:cmpd="sng" w14:algn="ctr">
            <w14:solidFill>
              <w14:srgbClr w14:val="000000"/>
            </w14:solidFill>
            <w14:prstDash w14:val="solid"/>
            <w14:bevel/>
          </w14:textOutline>
        </w:rPr>
        <w:t>合同的生效与解除：</w:t>
      </w:r>
    </w:p>
    <w:p w14:paraId="371E9359">
      <w:pPr>
        <w:pStyle w:val="3"/>
        <w:spacing w:before="192" w:line="223" w:lineRule="auto"/>
        <w:ind w:left="428"/>
        <w:rPr>
          <w:lang w:eastAsia="zh-CN"/>
        </w:rPr>
      </w:pPr>
      <w:r>
        <w:rPr>
          <w:spacing w:val="8"/>
          <w:lang w:eastAsia="zh-CN"/>
        </w:rPr>
        <w:t>一、本合同自双方签字（或盖章）之日起生效。</w:t>
      </w:r>
    </w:p>
    <w:p w14:paraId="0C77E41D">
      <w:pPr>
        <w:pStyle w:val="3"/>
        <w:spacing w:before="200" w:line="439" w:lineRule="exact"/>
        <w:jc w:val="right"/>
        <w:rPr>
          <w:lang w:eastAsia="zh-CN"/>
        </w:rPr>
      </w:pPr>
      <w:r>
        <w:rPr>
          <w:spacing w:val="7"/>
          <w:position w:val="18"/>
          <w:lang w:eastAsia="zh-CN"/>
        </w:rPr>
        <w:t>二、若在本合同生效之日起</w:t>
      </w:r>
      <w:r>
        <w:rPr>
          <w:spacing w:val="-38"/>
          <w:position w:val="18"/>
          <w:lang w:eastAsia="zh-CN"/>
        </w:rPr>
        <w:t xml:space="preserve"> </w:t>
      </w:r>
      <w:r>
        <w:rPr>
          <w:rFonts w:ascii="Times New Roman" w:hAnsi="Times New Roman" w:eastAsia="Times New Roman" w:cs="Times New Roman"/>
          <w:spacing w:val="7"/>
          <w:position w:val="18"/>
          <w:lang w:eastAsia="zh-CN"/>
        </w:rPr>
        <w:t xml:space="preserve">30  </w:t>
      </w:r>
      <w:r>
        <w:rPr>
          <w:spacing w:val="7"/>
          <w:position w:val="18"/>
          <w:lang w:eastAsia="zh-CN"/>
        </w:rPr>
        <w:t>日内，债务人依约应为债权人</w:t>
      </w:r>
      <w:r>
        <w:rPr>
          <w:spacing w:val="6"/>
          <w:position w:val="18"/>
          <w:lang w:eastAsia="zh-CN"/>
        </w:rPr>
        <w:t>债权提供适格的担保而未提供的，</w:t>
      </w:r>
    </w:p>
    <w:p w14:paraId="297CBC9B">
      <w:pPr>
        <w:pStyle w:val="3"/>
        <w:spacing w:before="1" w:line="222" w:lineRule="auto"/>
        <w:ind w:left="2"/>
        <w:rPr>
          <w:lang w:eastAsia="zh-CN"/>
        </w:rPr>
      </w:pPr>
      <w:r>
        <w:rPr>
          <w:spacing w:val="8"/>
          <w:lang w:eastAsia="zh-CN"/>
        </w:rPr>
        <w:t>债权人有权解除本合同。</w:t>
      </w:r>
    </w:p>
    <w:p w14:paraId="151A4958">
      <w:pPr>
        <w:pStyle w:val="3"/>
        <w:spacing w:before="198" w:line="406" w:lineRule="auto"/>
        <w:ind w:right="13" w:firstLine="425"/>
        <w:rPr>
          <w:lang w:eastAsia="zh-CN"/>
        </w:rPr>
      </w:pPr>
      <w:r>
        <w:rPr>
          <w:rFonts w:ascii="黑体" w:hAnsi="黑体" w:eastAsia="黑体" w:cs="黑体"/>
          <w:spacing w:val="11"/>
          <w:lang w:eastAsia="zh-CN"/>
          <w14:textOutline w14:w="3797" w14:cap="sq" w14:cmpd="sng" w14:algn="ctr">
            <w14:solidFill>
              <w14:srgbClr w14:val="000000"/>
            </w14:solidFill>
            <w14:prstDash w14:val="solid"/>
            <w14:bevel/>
          </w14:textOutline>
        </w:rPr>
        <w:t>第十三条</w:t>
      </w:r>
      <w:r>
        <w:rPr>
          <w:rFonts w:ascii="黑体" w:hAnsi="黑体" w:eastAsia="黑体" w:cs="黑体"/>
          <w:spacing w:val="11"/>
          <w:lang w:eastAsia="zh-CN"/>
        </w:rPr>
        <w:t xml:space="preserve">  </w:t>
      </w:r>
      <w:r>
        <w:rPr>
          <w:rFonts w:ascii="黑体" w:hAnsi="黑体" w:eastAsia="黑体" w:cs="黑体"/>
          <w:spacing w:val="11"/>
          <w:lang w:eastAsia="zh-CN"/>
          <w14:textOutline w14:w="3797" w14:cap="sq" w14:cmpd="sng" w14:algn="ctr">
            <w14:solidFill>
              <w14:srgbClr w14:val="000000"/>
            </w14:solidFill>
            <w14:prstDash w14:val="solid"/>
            <w14:bevel/>
          </w14:textOutline>
        </w:rPr>
        <w:t>信息使用：</w:t>
      </w:r>
      <w:r>
        <w:rPr>
          <w:spacing w:val="11"/>
          <w:lang w:eastAsia="zh-CN"/>
        </w:rPr>
        <w:t>债务人同意债权人根</w:t>
      </w:r>
      <w:r>
        <w:rPr>
          <w:spacing w:val="10"/>
          <w:lang w:eastAsia="zh-CN"/>
        </w:rPr>
        <w:t>据中国人民银行或其他金融管理部门的有关规定，</w:t>
      </w:r>
      <w:r>
        <w:rPr>
          <w:lang w:eastAsia="zh-CN"/>
        </w:rPr>
        <w:t xml:space="preserve"> </w:t>
      </w:r>
      <w:r>
        <w:rPr>
          <w:spacing w:val="11"/>
          <w:lang w:eastAsia="zh-CN"/>
        </w:rPr>
        <w:t>在中国人民银行个人（企业）信用信息基础数据库及有关信息系统上录入（查询</w:t>
      </w:r>
      <w:r>
        <w:rPr>
          <w:spacing w:val="10"/>
          <w:lang w:eastAsia="zh-CN"/>
        </w:rPr>
        <w:t>、披露）债务人的</w:t>
      </w:r>
      <w:r>
        <w:rPr>
          <w:lang w:eastAsia="zh-CN"/>
        </w:rPr>
        <w:t xml:space="preserve"> </w:t>
      </w:r>
      <w:r>
        <w:rPr>
          <w:spacing w:val="11"/>
          <w:lang w:eastAsia="zh-CN"/>
        </w:rPr>
        <w:t>有关信息。</w:t>
      </w:r>
      <w:r>
        <w:rPr>
          <w:spacing w:val="11"/>
          <w:lang w:eastAsia="zh-CN"/>
          <w14:textOutline w14:w="3797" w14:cap="sq" w14:cmpd="sng" w14:algn="ctr">
            <w14:solidFill>
              <w14:srgbClr w14:val="000000"/>
            </w14:solidFill>
            <w14:prstDash w14:val="solid"/>
            <w14:bevel/>
          </w14:textOutline>
        </w:rPr>
        <w:t>债务人在本合同项下发生违约行为时，债权人有权视违约情况，</w:t>
      </w:r>
      <w:r>
        <w:rPr>
          <w:spacing w:val="10"/>
          <w:lang w:eastAsia="zh-CN"/>
          <w14:textOutline w14:w="3797" w14:cap="sq" w14:cmpd="sng" w14:algn="ctr">
            <w14:solidFill>
              <w14:srgbClr w14:val="000000"/>
            </w14:solidFill>
            <w14:prstDash w14:val="solid"/>
            <w14:bevel/>
          </w14:textOutline>
        </w:rPr>
        <w:t>公开违约信息，或为催</w:t>
      </w:r>
    </w:p>
    <w:p w14:paraId="7F24275D">
      <w:pPr>
        <w:pStyle w:val="3"/>
        <w:spacing w:before="1" w:line="224" w:lineRule="auto"/>
        <w:ind w:left="12"/>
        <w:rPr>
          <w:lang w:eastAsia="zh-CN"/>
        </w:rPr>
      </w:pPr>
      <w:r>
        <w:rPr>
          <w:spacing w:val="9"/>
          <w:lang w:eastAsia="zh-CN"/>
          <w14:textOutline w14:w="3797" w14:cap="sq" w14:cmpd="sng" w14:algn="ctr">
            <w14:solidFill>
              <w14:srgbClr w14:val="000000"/>
            </w14:solidFill>
            <w14:prstDash w14:val="solid"/>
            <w14:bevel/>
          </w14:textOutline>
        </w:rPr>
        <w:t>收之目的将有关信息提供给催收机构。</w:t>
      </w:r>
    </w:p>
    <w:p w14:paraId="5FD78458">
      <w:pPr>
        <w:spacing w:before="198" w:line="230" w:lineRule="auto"/>
        <w:ind w:left="425"/>
        <w:rPr>
          <w:rFonts w:ascii="黑体" w:hAnsi="黑体" w:eastAsia="黑体" w:cs="黑体"/>
          <w:sz w:val="20"/>
          <w:szCs w:val="20"/>
          <w:lang w:eastAsia="zh-CN"/>
        </w:rPr>
      </w:pPr>
      <w:r>
        <w:rPr>
          <w:rFonts w:ascii="黑体" w:hAnsi="黑体" w:eastAsia="黑体" w:cs="黑体"/>
          <w:spacing w:val="8"/>
          <w:sz w:val="20"/>
          <w:szCs w:val="20"/>
          <w:lang w:eastAsia="zh-CN"/>
          <w14:textOutline w14:w="3797" w14:cap="sq" w14:cmpd="sng" w14:algn="ctr">
            <w14:solidFill>
              <w14:srgbClr w14:val="000000"/>
            </w14:solidFill>
            <w14:prstDash w14:val="solid"/>
            <w14:bevel/>
          </w14:textOutline>
        </w:rPr>
        <w:t>第十四条</w:t>
      </w:r>
      <w:r>
        <w:rPr>
          <w:rFonts w:ascii="黑体" w:hAnsi="黑体" w:eastAsia="黑体" w:cs="黑体"/>
          <w:spacing w:val="8"/>
          <w:sz w:val="20"/>
          <w:szCs w:val="20"/>
          <w:lang w:eastAsia="zh-CN"/>
        </w:rPr>
        <w:t xml:space="preserve">  </w:t>
      </w:r>
      <w:r>
        <w:rPr>
          <w:rFonts w:ascii="黑体" w:hAnsi="黑体" w:eastAsia="黑体" w:cs="黑体"/>
          <w:spacing w:val="8"/>
          <w:sz w:val="20"/>
          <w:szCs w:val="20"/>
          <w:lang w:eastAsia="zh-CN"/>
          <w14:textOutline w14:w="3797" w14:cap="sq" w14:cmpd="sng" w14:algn="ctr">
            <w14:solidFill>
              <w14:srgbClr w14:val="000000"/>
            </w14:solidFill>
            <w14:prstDash w14:val="solid"/>
            <w14:bevel/>
          </w14:textOutline>
        </w:rPr>
        <w:t>通知的送达：</w:t>
      </w:r>
      <w:bookmarkStart w:id="0" w:name="_GoBack"/>
      <w:bookmarkEnd w:id="0"/>
    </w:p>
    <w:p w14:paraId="0FBD2C94">
      <w:pPr>
        <w:pStyle w:val="3"/>
        <w:spacing w:before="190" w:line="220" w:lineRule="auto"/>
        <w:ind w:right="13"/>
        <w:jc w:val="right"/>
        <w:rPr>
          <w:spacing w:val="10"/>
          <w:lang w:eastAsia="zh-CN"/>
        </w:rPr>
      </w:pPr>
      <w:r>
        <w:rPr>
          <w:spacing w:val="11"/>
          <w:lang w:eastAsia="zh-CN"/>
        </w:rPr>
        <w:t>一、本合同项下与本合同有关的所有通知、请求、要求和其他</w:t>
      </w:r>
      <w:r>
        <w:rPr>
          <w:spacing w:val="10"/>
          <w:lang w:eastAsia="zh-CN"/>
        </w:rPr>
        <w:t>联络应以书面形式作出，并发送</w:t>
      </w:r>
    </w:p>
    <w:p w14:paraId="64006E46">
      <w:pPr>
        <w:pStyle w:val="3"/>
        <w:spacing w:before="190" w:line="220" w:lineRule="auto"/>
        <w:ind w:right="13"/>
        <w:jc w:val="right"/>
        <w:rPr>
          <w:spacing w:val="10"/>
          <w:lang w:eastAsia="zh-CN"/>
        </w:rPr>
      </w:pPr>
    </w:p>
    <w:p w14:paraId="246638AC">
      <w:pPr>
        <w:pStyle w:val="3"/>
        <w:spacing w:before="190" w:line="220" w:lineRule="auto"/>
        <w:ind w:right="13"/>
        <w:jc w:val="right"/>
        <w:rPr>
          <w:spacing w:val="10"/>
          <w:lang w:eastAsia="zh-CN"/>
        </w:rPr>
      </w:pPr>
    </w:p>
    <w:p w14:paraId="34199B6C">
      <w:pPr>
        <w:spacing w:line="226" w:lineRule="exact"/>
        <w:ind w:left="4469"/>
        <w:rPr>
          <w:lang w:eastAsia="zh-CN"/>
        </w:rPr>
      </w:pPr>
    </w:p>
    <w:p w14:paraId="543BC8FD">
      <w:pPr>
        <w:pStyle w:val="3"/>
        <w:spacing w:before="65" w:line="406" w:lineRule="auto"/>
        <w:ind w:left="19" w:right="51" w:hanging="6"/>
        <w:jc w:val="both"/>
        <w:rPr>
          <w:spacing w:val="11"/>
          <w:lang w:eastAsia="zh-CN"/>
        </w:rPr>
      </w:pPr>
    </w:p>
    <w:p w14:paraId="7D70A906">
      <w:pPr>
        <w:pStyle w:val="3"/>
        <w:spacing w:before="65" w:line="406" w:lineRule="auto"/>
        <w:ind w:left="19" w:right="51" w:hanging="6"/>
        <w:jc w:val="both"/>
        <w:rPr>
          <w:spacing w:val="11"/>
          <w:lang w:eastAsia="zh-CN"/>
        </w:rPr>
      </w:pPr>
    </w:p>
    <w:p w14:paraId="37AD986D">
      <w:pPr>
        <w:pStyle w:val="3"/>
        <w:spacing w:before="65" w:line="406" w:lineRule="auto"/>
        <w:ind w:left="19" w:right="51" w:hanging="6"/>
        <w:jc w:val="both"/>
        <w:rPr>
          <w:lang w:eastAsia="zh-CN"/>
        </w:rPr>
      </w:pPr>
      <w:r>
        <w:rPr>
          <w:spacing w:val="11"/>
          <w:lang w:eastAsia="zh-CN"/>
        </w:rPr>
        <w:t>至本合同第十六条第四款所列明的有关方的地址。</w:t>
      </w:r>
      <w:r>
        <w:rPr>
          <w:spacing w:val="10"/>
          <w:lang w:eastAsia="zh-CN"/>
        </w:rPr>
        <w:t>本合同各方一致同意，本合同项下的各项通知如</w:t>
      </w:r>
      <w:r>
        <w:rPr>
          <w:lang w:eastAsia="zh-CN"/>
        </w:rPr>
        <w:t xml:space="preserve"> </w:t>
      </w:r>
      <w:r>
        <w:rPr>
          <w:spacing w:val="10"/>
          <w:lang w:eastAsia="zh-CN"/>
        </w:rPr>
        <w:t>以挂号信的方式发出的，则在挂号信寄出后三日即视为送达；本合同下的各项通知如采用专人递送</w:t>
      </w:r>
      <w:r>
        <w:rPr>
          <w:spacing w:val="18"/>
          <w:lang w:eastAsia="zh-CN"/>
        </w:rPr>
        <w:t xml:space="preserve"> </w:t>
      </w:r>
      <w:r>
        <w:rPr>
          <w:spacing w:val="10"/>
          <w:lang w:eastAsia="zh-CN"/>
        </w:rPr>
        <w:t>的方式发出的，则在交付后即视为送达。但债务人发给债权人的文件，则需在债权人实际签收后方</w:t>
      </w:r>
    </w:p>
    <w:p w14:paraId="2DAF3EB4">
      <w:pPr>
        <w:pStyle w:val="3"/>
        <w:spacing w:line="231" w:lineRule="auto"/>
        <w:ind w:left="9"/>
        <w:rPr>
          <w:lang w:eastAsia="zh-CN"/>
        </w:rPr>
      </w:pPr>
      <w:r>
        <w:rPr>
          <w:spacing w:val="6"/>
          <w:lang w:eastAsia="zh-CN"/>
        </w:rPr>
        <w:t>可视为送达。</w:t>
      </w:r>
    </w:p>
    <w:p w14:paraId="29D1BE81">
      <w:pPr>
        <w:pStyle w:val="3"/>
        <w:spacing w:before="188" w:line="406" w:lineRule="auto"/>
        <w:ind w:left="2" w:right="51" w:firstLine="423"/>
        <w:jc w:val="both"/>
        <w:rPr>
          <w:lang w:eastAsia="zh-CN"/>
        </w:rPr>
      </w:pPr>
      <w:r>
        <w:rPr>
          <w:spacing w:val="11"/>
          <w:lang w:eastAsia="zh-CN"/>
        </w:rPr>
        <w:t>二、在本合同项下借款金额本息全部清偿完毕前，债务人变更第十六条第</w:t>
      </w:r>
      <w:r>
        <w:rPr>
          <w:spacing w:val="10"/>
          <w:lang w:eastAsia="zh-CN"/>
        </w:rPr>
        <w:t>四款所列通讯地址或</w:t>
      </w:r>
      <w:r>
        <w:rPr>
          <w:lang w:eastAsia="zh-CN"/>
        </w:rPr>
        <w:t xml:space="preserve"> </w:t>
      </w:r>
      <w:r>
        <w:rPr>
          <w:spacing w:val="11"/>
          <w:lang w:eastAsia="zh-CN"/>
        </w:rPr>
        <w:t>其他联系方式，应及时通知债权人。在债权人收到债务人通讯地址变更的有效书</w:t>
      </w:r>
      <w:r>
        <w:rPr>
          <w:spacing w:val="10"/>
          <w:lang w:eastAsia="zh-CN"/>
        </w:rPr>
        <w:t>面通知之前，债务</w:t>
      </w:r>
      <w:r>
        <w:rPr>
          <w:lang w:eastAsia="zh-CN"/>
        </w:rPr>
        <w:t xml:space="preserve"> </w:t>
      </w:r>
      <w:r>
        <w:rPr>
          <w:spacing w:val="11"/>
          <w:lang w:eastAsia="zh-CN"/>
        </w:rPr>
        <w:t>人的原通讯地址仍应被视为有效通讯地址，债权人可按照合同所列明的债务</w:t>
      </w:r>
      <w:r>
        <w:rPr>
          <w:spacing w:val="10"/>
          <w:lang w:eastAsia="zh-CN"/>
        </w:rPr>
        <w:t>人的通讯地址或其他联</w:t>
      </w:r>
    </w:p>
    <w:p w14:paraId="183A33DE">
      <w:pPr>
        <w:pStyle w:val="3"/>
        <w:spacing w:line="222" w:lineRule="auto"/>
        <w:ind w:left="33"/>
        <w:rPr>
          <w:lang w:eastAsia="zh-CN"/>
        </w:rPr>
      </w:pPr>
      <w:r>
        <w:rPr>
          <w:spacing w:val="4"/>
          <w:lang w:eastAsia="zh-CN"/>
        </w:rPr>
        <w:t>系方式进行送达。</w:t>
      </w:r>
    </w:p>
    <w:p w14:paraId="367EAF84">
      <w:pPr>
        <w:pStyle w:val="3"/>
        <w:spacing w:before="202" w:line="405" w:lineRule="auto"/>
        <w:ind w:left="5" w:right="51" w:firstLine="424"/>
        <w:jc w:val="both"/>
        <w:rPr>
          <w:lang w:eastAsia="zh-CN"/>
        </w:rPr>
      </w:pPr>
      <w:r>
        <w:rPr>
          <w:spacing w:val="10"/>
          <w:lang w:eastAsia="zh-CN"/>
        </w:rPr>
        <w:t>三、</w:t>
      </w:r>
      <w:r>
        <w:rPr>
          <w:spacing w:val="-53"/>
          <w:lang w:eastAsia="zh-CN"/>
        </w:rPr>
        <w:t xml:space="preserve"> </w:t>
      </w:r>
      <w:r>
        <w:rPr>
          <w:spacing w:val="10"/>
          <w:lang w:eastAsia="zh-CN"/>
        </w:rPr>
        <w:t>因债务人提供或者确认的通讯地址不准确、拒不</w:t>
      </w:r>
      <w:r>
        <w:rPr>
          <w:spacing w:val="9"/>
          <w:lang w:eastAsia="zh-CN"/>
        </w:rPr>
        <w:t>提供通讯地址、通讯地址变更未及时通知</w:t>
      </w:r>
      <w:r>
        <w:rPr>
          <w:lang w:eastAsia="zh-CN"/>
        </w:rPr>
        <w:t xml:space="preserve"> </w:t>
      </w:r>
      <w:r>
        <w:rPr>
          <w:spacing w:val="9"/>
          <w:lang w:eastAsia="zh-CN"/>
        </w:rPr>
        <w:t>债权人、债务人或债务人指定的代收人拒绝签收，导致通知未能被债务人实际接收的，</w:t>
      </w:r>
      <w:r>
        <w:rPr>
          <w:spacing w:val="-24"/>
          <w:lang w:eastAsia="zh-CN"/>
        </w:rPr>
        <w:t xml:space="preserve"> </w:t>
      </w:r>
      <w:r>
        <w:rPr>
          <w:spacing w:val="9"/>
          <w:lang w:eastAsia="zh-CN"/>
        </w:rPr>
        <w:t>自通知退回</w:t>
      </w:r>
    </w:p>
    <w:p w14:paraId="737B0A31">
      <w:pPr>
        <w:pStyle w:val="3"/>
        <w:spacing w:line="223" w:lineRule="auto"/>
        <w:ind w:left="3"/>
        <w:rPr>
          <w:lang w:eastAsia="zh-CN"/>
        </w:rPr>
      </w:pPr>
      <w:r>
        <w:rPr>
          <w:spacing w:val="9"/>
          <w:lang w:eastAsia="zh-CN"/>
        </w:rPr>
        <w:t>之日视为送达之日。一切法律责任和后果均由债务人自行承担。</w:t>
      </w:r>
    </w:p>
    <w:p w14:paraId="69948266">
      <w:pPr>
        <w:pStyle w:val="3"/>
        <w:spacing w:before="109" w:line="265" w:lineRule="auto"/>
        <w:ind w:left="2" w:right="53" w:firstLine="425"/>
        <w:jc w:val="both"/>
        <w:rPr>
          <w:lang w:eastAsia="zh-CN"/>
        </w:rPr>
      </w:pPr>
      <w:r>
        <w:rPr>
          <w:rFonts w:ascii="黑体" w:hAnsi="黑体" w:eastAsia="黑体" w:cs="黑体"/>
          <w:spacing w:val="10"/>
          <w:lang w:eastAsia="zh-CN"/>
          <w14:textOutline w14:w="3797" w14:cap="sq" w14:cmpd="sng" w14:algn="ctr">
            <w14:solidFill>
              <w14:srgbClr w14:val="000000"/>
            </w14:solidFill>
            <w14:prstDash w14:val="solid"/>
            <w14:bevel/>
          </w14:textOutline>
        </w:rPr>
        <w:t>第十五条</w:t>
      </w:r>
      <w:r>
        <w:rPr>
          <w:rFonts w:ascii="黑体" w:hAnsi="黑体" w:eastAsia="黑体" w:cs="黑体"/>
          <w:spacing w:val="10"/>
          <w:lang w:eastAsia="zh-CN"/>
        </w:rPr>
        <w:t xml:space="preserve">  </w:t>
      </w:r>
      <w:r>
        <w:rPr>
          <w:rFonts w:ascii="黑体" w:hAnsi="黑体" w:eastAsia="黑体" w:cs="黑体"/>
          <w:spacing w:val="10"/>
          <w:lang w:eastAsia="zh-CN"/>
          <w14:textOutline w14:w="3797" w14:cap="sq" w14:cmpd="sng" w14:algn="ctr">
            <w14:solidFill>
              <w14:srgbClr w14:val="000000"/>
            </w14:solidFill>
            <w14:prstDash w14:val="solid"/>
            <w14:bevel/>
          </w14:textOutline>
        </w:rPr>
        <w:t>争议的解决方式：</w:t>
      </w:r>
      <w:r>
        <w:rPr>
          <w:spacing w:val="10"/>
          <w:lang w:eastAsia="zh-CN"/>
        </w:rPr>
        <w:t>本合同发生纠纷，由双方协商解决；协商不成的，任一当事方均</w:t>
      </w:r>
      <w:r>
        <w:rPr>
          <w:spacing w:val="18"/>
          <w:lang w:eastAsia="zh-CN"/>
        </w:rPr>
        <w:t xml:space="preserve"> </w:t>
      </w:r>
      <w:r>
        <w:rPr>
          <w:spacing w:val="7"/>
          <w:lang w:eastAsia="zh-CN"/>
        </w:rPr>
        <w:t>有权选择以下争议解决方式（在选项前□内打√</w:t>
      </w:r>
      <w:r>
        <w:rPr>
          <w:spacing w:val="-30"/>
          <w:lang w:eastAsia="zh-CN"/>
        </w:rPr>
        <w:t xml:space="preserve"> </w:t>
      </w:r>
      <w:r>
        <w:rPr>
          <w:spacing w:val="7"/>
          <w:lang w:eastAsia="zh-CN"/>
        </w:rPr>
        <w:t>):</w:t>
      </w:r>
    </w:p>
    <w:p w14:paraId="415E4586">
      <w:pPr>
        <w:pStyle w:val="3"/>
        <w:spacing w:before="85" w:line="226" w:lineRule="auto"/>
        <w:ind w:left="453"/>
        <w:rPr>
          <w:lang w:eastAsia="zh-CN"/>
        </w:rPr>
      </w:pPr>
      <w:r>
        <w:rPr>
          <w:spacing w:val="8"/>
          <w:lang w:eastAsia="zh-CN"/>
        </w:rPr>
        <w:t>□将该争议提交贷款人住所地人民法院通过诉讼解决。</w:t>
      </w:r>
    </w:p>
    <w:p w14:paraId="4087BD09">
      <w:pPr>
        <w:pStyle w:val="3"/>
        <w:spacing w:before="173" w:line="222" w:lineRule="auto"/>
        <w:ind w:left="453"/>
        <w:rPr>
          <w:lang w:eastAsia="zh-CN"/>
        </w:rPr>
      </w:pPr>
      <w:r>
        <w:rPr>
          <w:color w:val="FF0000"/>
          <w:spacing w:val="25"/>
          <w:lang w:eastAsia="zh-CN"/>
        </w:rPr>
        <w:t>□将该争议提</w:t>
      </w:r>
      <w:r>
        <w:rPr>
          <w:color w:val="FF0000"/>
          <w:spacing w:val="-42"/>
          <w:lang w:eastAsia="zh-CN"/>
        </w:rPr>
        <w:t xml:space="preserve"> </w:t>
      </w:r>
      <w:r>
        <w:rPr>
          <w:color w:val="FF0000"/>
          <w:spacing w:val="25"/>
          <w:u w:val="none"/>
          <w:lang w:eastAsia="zh-CN"/>
        </w:rPr>
        <w:t>交</w:t>
      </w:r>
      <w:r>
        <w:rPr>
          <w:color w:val="FF0000"/>
          <w:spacing w:val="8"/>
          <w:u w:val="single"/>
          <w:lang w:eastAsia="zh-CN"/>
        </w:rPr>
        <w:t xml:space="preserve">           </w:t>
      </w:r>
      <w:r>
        <w:rPr>
          <w:color w:val="FF0000"/>
          <w:spacing w:val="25"/>
          <w:u w:val="none"/>
          <w:lang w:eastAsia="zh-CN"/>
        </w:rPr>
        <w:t>仲</w:t>
      </w:r>
      <w:r>
        <w:rPr>
          <w:color w:val="FF0000"/>
          <w:spacing w:val="25"/>
          <w:lang w:eastAsia="zh-CN"/>
        </w:rPr>
        <w:t>裁委员会</w:t>
      </w:r>
      <w:r>
        <w:rPr>
          <w:color w:val="FF0000"/>
          <w:spacing w:val="-37"/>
          <w:lang w:eastAsia="zh-CN"/>
        </w:rPr>
        <w:t xml:space="preserve"> </w:t>
      </w:r>
      <w:r>
        <w:rPr>
          <w:color w:val="FF0000"/>
          <w:spacing w:val="25"/>
          <w:lang w:eastAsia="zh-CN"/>
        </w:rPr>
        <w:t>，按照</w:t>
      </w:r>
      <w:r>
        <w:rPr>
          <w:color w:val="FF0000"/>
          <w:spacing w:val="-43"/>
          <w:lang w:eastAsia="zh-CN"/>
        </w:rPr>
        <w:t xml:space="preserve"> </w:t>
      </w:r>
      <w:r>
        <w:rPr>
          <w:color w:val="FF0000"/>
          <w:spacing w:val="25"/>
          <w:lang w:eastAsia="zh-CN"/>
        </w:rPr>
        <w:t>申请仲裁</w:t>
      </w:r>
      <w:r>
        <w:rPr>
          <w:color w:val="FF0000"/>
          <w:spacing w:val="-53"/>
          <w:lang w:eastAsia="zh-CN"/>
        </w:rPr>
        <w:t xml:space="preserve"> </w:t>
      </w:r>
      <w:r>
        <w:rPr>
          <w:color w:val="FF0000"/>
          <w:spacing w:val="25"/>
          <w:lang w:eastAsia="zh-CN"/>
        </w:rPr>
        <w:t>时该委员会有效的仲裁规则在</w:t>
      </w:r>
    </w:p>
    <w:p w14:paraId="27AED597">
      <w:pPr>
        <w:pStyle w:val="3"/>
        <w:spacing w:before="201" w:line="220" w:lineRule="auto"/>
        <w:ind w:left="9"/>
        <w:rPr>
          <w:lang w:eastAsia="zh-CN"/>
        </w:rPr>
      </w:pPr>
      <w:r>
        <w:rPr>
          <w:color w:val="FF0000"/>
          <w:spacing w:val="9"/>
          <w:lang w:eastAsia="zh-CN"/>
        </w:rPr>
        <w:t>进行仲裁。该仲裁裁决是终局的，对各方均有约束力。</w:t>
      </w:r>
    </w:p>
    <w:p w14:paraId="7CF6D8A0">
      <w:pPr>
        <w:spacing w:before="203" w:line="230" w:lineRule="auto"/>
        <w:ind w:left="428"/>
        <w:rPr>
          <w:rFonts w:ascii="黑体" w:hAnsi="黑体" w:eastAsia="黑体" w:cs="黑体"/>
          <w:sz w:val="20"/>
          <w:szCs w:val="20"/>
          <w:lang w:eastAsia="zh-CN"/>
        </w:rPr>
      </w:pPr>
      <w:r>
        <w:rPr>
          <w:rFonts w:ascii="黑体" w:hAnsi="黑体" w:eastAsia="黑体" w:cs="黑体"/>
          <w:spacing w:val="8"/>
          <w:sz w:val="20"/>
          <w:szCs w:val="20"/>
          <w:lang w:eastAsia="zh-CN"/>
          <w14:textOutline w14:w="3797" w14:cap="sq" w14:cmpd="sng" w14:algn="ctr">
            <w14:solidFill>
              <w14:srgbClr w14:val="000000"/>
            </w14:solidFill>
            <w14:prstDash w14:val="solid"/>
            <w14:bevel/>
          </w14:textOutline>
        </w:rPr>
        <w:t>第十六条</w:t>
      </w:r>
      <w:r>
        <w:rPr>
          <w:rFonts w:ascii="黑体" w:hAnsi="黑体" w:eastAsia="黑体" w:cs="黑体"/>
          <w:spacing w:val="8"/>
          <w:sz w:val="20"/>
          <w:szCs w:val="20"/>
          <w:lang w:eastAsia="zh-CN"/>
        </w:rPr>
        <w:t xml:space="preserve">  </w:t>
      </w:r>
      <w:r>
        <w:rPr>
          <w:rFonts w:ascii="黑体" w:hAnsi="黑体" w:eastAsia="黑体" w:cs="黑体"/>
          <w:spacing w:val="8"/>
          <w:sz w:val="20"/>
          <w:szCs w:val="20"/>
          <w:lang w:eastAsia="zh-CN"/>
          <w14:textOutline w14:w="3797" w14:cap="sq" w14:cmpd="sng" w14:algn="ctr">
            <w14:solidFill>
              <w14:srgbClr w14:val="000000"/>
            </w14:solidFill>
            <w14:prstDash w14:val="solid"/>
            <w14:bevel/>
          </w14:textOutline>
        </w:rPr>
        <w:t>关于合同细节的约定：</w:t>
      </w:r>
    </w:p>
    <w:p w14:paraId="30D90722">
      <w:pPr>
        <w:pStyle w:val="3"/>
        <w:spacing w:before="191" w:line="406" w:lineRule="auto"/>
        <w:ind w:left="17" w:firstLine="413"/>
        <w:jc w:val="both"/>
        <w:rPr>
          <w:lang w:eastAsia="zh-CN"/>
        </w:rPr>
      </w:pPr>
      <w:r>
        <w:rPr>
          <w:lang w:eastAsia="zh-CN"/>
        </w:rPr>
        <w:t>一、融资期间及金额：债权人同意在</w:t>
      </w:r>
      <w:r>
        <w:rPr>
          <w:spacing w:val="-82"/>
          <w:lang w:eastAsia="zh-CN"/>
        </w:rPr>
        <w:t xml:space="preserve"> </w:t>
      </w:r>
      <w:r>
        <w:rPr>
          <w:spacing w:val="5"/>
          <w:u w:val="single"/>
          <w:lang w:eastAsia="zh-CN"/>
        </w:rPr>
        <w:t xml:space="preserve">       </w:t>
      </w:r>
      <w:r>
        <w:rPr>
          <w:spacing w:val="-93"/>
          <w:lang w:eastAsia="zh-CN"/>
        </w:rPr>
        <w:t xml:space="preserve"> </w:t>
      </w:r>
      <w:r>
        <w:rPr>
          <w:lang w:eastAsia="zh-CN"/>
        </w:rPr>
        <w:t>年</w:t>
      </w:r>
      <w:r>
        <w:rPr>
          <w:u w:val="single"/>
          <w:lang w:eastAsia="zh-CN"/>
        </w:rPr>
        <w:t xml:space="preserve">    </w:t>
      </w:r>
      <w:r>
        <w:rPr>
          <w:spacing w:val="-80"/>
          <w:lang w:eastAsia="zh-CN"/>
        </w:rPr>
        <w:t xml:space="preserve"> </w:t>
      </w:r>
      <w:r>
        <w:rPr>
          <w:lang w:eastAsia="zh-CN"/>
        </w:rPr>
        <w:t>月</w:t>
      </w:r>
      <w:r>
        <w:rPr>
          <w:spacing w:val="-98"/>
          <w:lang w:eastAsia="zh-CN"/>
        </w:rPr>
        <w:t xml:space="preserve"> </w:t>
      </w:r>
      <w:r>
        <w:rPr>
          <w:spacing w:val="5"/>
          <w:u w:val="single"/>
          <w:lang w:eastAsia="zh-CN"/>
        </w:rPr>
        <w:t xml:space="preserve">    </w:t>
      </w:r>
      <w:r>
        <w:rPr>
          <w:spacing w:val="-49"/>
          <w:lang w:eastAsia="zh-CN"/>
        </w:rPr>
        <w:t xml:space="preserve"> </w:t>
      </w:r>
      <w:r>
        <w:rPr>
          <w:lang w:eastAsia="zh-CN"/>
        </w:rPr>
        <w:t>日至</w:t>
      </w:r>
      <w:r>
        <w:rPr>
          <w:spacing w:val="-98"/>
          <w:lang w:eastAsia="zh-CN"/>
        </w:rPr>
        <w:t xml:space="preserve"> </w:t>
      </w:r>
      <w:r>
        <w:rPr>
          <w:spacing w:val="4"/>
          <w:u w:val="single"/>
          <w:lang w:eastAsia="zh-CN"/>
        </w:rPr>
        <w:t xml:space="preserve">       </w:t>
      </w:r>
      <w:r>
        <w:rPr>
          <w:spacing w:val="-87"/>
          <w:lang w:eastAsia="zh-CN"/>
        </w:rPr>
        <w:t xml:space="preserve"> </w:t>
      </w:r>
      <w:r>
        <w:rPr>
          <w:lang w:eastAsia="zh-CN"/>
        </w:rPr>
        <w:t>年</w:t>
      </w:r>
      <w:r>
        <w:rPr>
          <w:spacing w:val="-98"/>
          <w:lang w:eastAsia="zh-CN"/>
        </w:rPr>
        <w:t xml:space="preserve"> </w:t>
      </w:r>
      <w:r>
        <w:rPr>
          <w:spacing w:val="5"/>
          <w:u w:val="single"/>
          <w:lang w:eastAsia="zh-CN"/>
        </w:rPr>
        <w:t xml:space="preserve">    </w:t>
      </w:r>
      <w:r>
        <w:rPr>
          <w:spacing w:val="-80"/>
          <w:lang w:eastAsia="zh-CN"/>
        </w:rPr>
        <w:t xml:space="preserve"> </w:t>
      </w:r>
      <w:r>
        <w:rPr>
          <w:lang w:eastAsia="zh-CN"/>
        </w:rPr>
        <w:t>月</w:t>
      </w:r>
      <w:r>
        <w:rPr>
          <w:u w:val="single"/>
          <w:lang w:eastAsia="zh-CN"/>
        </w:rPr>
        <w:t xml:space="preserve">    </w:t>
      </w:r>
      <w:r>
        <w:rPr>
          <w:spacing w:val="-49"/>
          <w:lang w:eastAsia="zh-CN"/>
        </w:rPr>
        <w:t xml:space="preserve"> </w:t>
      </w:r>
      <w:r>
        <w:rPr>
          <w:lang w:eastAsia="zh-CN"/>
        </w:rPr>
        <w:t xml:space="preserve">日期间内， </w:t>
      </w:r>
      <w:r>
        <w:rPr>
          <w:spacing w:val="6"/>
          <w:lang w:eastAsia="zh-CN"/>
        </w:rPr>
        <w:t>向债务人提供最高额（最高融资余额）为折合人民币（大写）</w:t>
      </w:r>
      <w:r>
        <w:rPr>
          <w:spacing w:val="6"/>
          <w:u w:val="single"/>
          <w:lang w:eastAsia="zh-CN"/>
        </w:rPr>
        <w:t xml:space="preserve">      </w:t>
      </w:r>
      <w:r>
        <w:rPr>
          <w:spacing w:val="5"/>
          <w:u w:val="single"/>
          <w:lang w:eastAsia="zh-CN"/>
        </w:rPr>
        <w:t xml:space="preserve">                         </w:t>
      </w:r>
      <w:r>
        <w:rPr>
          <w:spacing w:val="-79"/>
          <w:lang w:eastAsia="zh-CN"/>
        </w:rPr>
        <w:t xml:space="preserve"> </w:t>
      </w:r>
      <w:r>
        <w:rPr>
          <w:spacing w:val="5"/>
          <w:lang w:eastAsia="zh-CN"/>
        </w:rPr>
        <w:t>的</w:t>
      </w:r>
      <w:r>
        <w:rPr>
          <w:lang w:eastAsia="zh-CN"/>
        </w:rPr>
        <w:t xml:space="preserve"> </w:t>
      </w:r>
      <w:r>
        <w:rPr>
          <w:spacing w:val="10"/>
          <w:lang w:eastAsia="zh-CN"/>
        </w:rPr>
        <w:t>融资，外币折算价可参考不低于放款当日银行间外汇市场公布的中间价与当日该币种的银行最高购</w:t>
      </w:r>
    </w:p>
    <w:p w14:paraId="21EAF725">
      <w:pPr>
        <w:pStyle w:val="3"/>
        <w:spacing w:before="1" w:line="219" w:lineRule="auto"/>
        <w:ind w:left="16"/>
        <w:rPr>
          <w:lang w:eastAsia="zh-CN"/>
        </w:rPr>
      </w:pPr>
      <w:r>
        <w:rPr>
          <w:spacing w:val="9"/>
          <w:lang w:eastAsia="zh-CN"/>
        </w:rPr>
        <w:t>汇价两者较高价（孰高原则）的规则执行，或建立有效机制进行规范。</w:t>
      </w:r>
    </w:p>
    <w:p w14:paraId="3435AE8A">
      <w:pPr>
        <w:pStyle w:val="3"/>
        <w:spacing w:before="201" w:line="222" w:lineRule="auto"/>
        <w:ind w:left="429"/>
        <w:rPr>
          <w:lang w:eastAsia="zh-CN"/>
        </w:rPr>
      </w:pPr>
      <w:r>
        <w:rPr>
          <w:spacing w:val="9"/>
          <w:lang w:eastAsia="zh-CN"/>
        </w:rPr>
        <w:t>外币按放款日当日银行间外汇市场人民币汇率中间价折算。</w:t>
      </w:r>
    </w:p>
    <w:p w14:paraId="52E7513C">
      <w:pPr>
        <w:pStyle w:val="3"/>
        <w:spacing w:before="201" w:line="224" w:lineRule="auto"/>
        <w:ind w:left="426"/>
        <w:rPr>
          <w:lang w:eastAsia="zh-CN"/>
        </w:rPr>
      </w:pPr>
      <w:r>
        <w:rPr>
          <w:spacing w:val="6"/>
          <w:lang w:eastAsia="zh-CN"/>
        </w:rPr>
        <w:t>二、其他提款条件：</w:t>
      </w:r>
      <w:r>
        <w:rPr>
          <w:spacing w:val="-73"/>
          <w:lang w:eastAsia="zh-CN"/>
        </w:rPr>
        <w:t xml:space="preserve"> </w:t>
      </w:r>
      <w:r>
        <w:rPr>
          <w:u w:val="single"/>
          <w:lang w:eastAsia="zh-CN"/>
        </w:rPr>
        <w:t xml:space="preserve">                                                                    </w:t>
      </w:r>
    </w:p>
    <w:p w14:paraId="2795949D">
      <w:pPr>
        <w:spacing w:line="291" w:lineRule="auto"/>
        <w:rPr>
          <w:lang w:eastAsia="zh-CN"/>
        </w:rPr>
      </w:pPr>
    </w:p>
    <w:p w14:paraId="658AEB08">
      <w:pPr>
        <w:pStyle w:val="3"/>
        <w:spacing w:before="66" w:line="425" w:lineRule="auto"/>
        <w:ind w:left="9" w:right="51" w:firstLine="420"/>
        <w:jc w:val="both"/>
        <w:rPr>
          <w:lang w:eastAsia="zh-CN"/>
        </w:rPr>
      </w:pPr>
      <w:r>
        <w:rPr>
          <w:spacing w:val="9"/>
          <w:lang w:eastAsia="zh-CN"/>
        </w:rPr>
        <w:t>三、账户管理：债务人</w:t>
      </w:r>
      <w:r>
        <w:rPr>
          <w:spacing w:val="-97"/>
          <w:lang w:eastAsia="zh-CN"/>
        </w:rPr>
        <w:t xml:space="preserve"> </w:t>
      </w:r>
      <w:r>
        <w:rPr>
          <w:spacing w:val="9"/>
          <w:u w:val="single"/>
          <w:lang w:eastAsia="zh-CN"/>
        </w:rPr>
        <w:t xml:space="preserve">      </w:t>
      </w:r>
      <w:r>
        <w:rPr>
          <w:spacing w:val="9"/>
          <w:lang w:eastAsia="zh-CN"/>
        </w:rPr>
        <w:t xml:space="preserve"> (①须；</w:t>
      </w:r>
      <w:r>
        <w:rPr>
          <w:spacing w:val="-55"/>
          <w:lang w:eastAsia="zh-CN"/>
        </w:rPr>
        <w:t xml:space="preserve"> </w:t>
      </w:r>
      <w:r>
        <w:rPr>
          <w:spacing w:val="9"/>
          <w:lang w:eastAsia="zh-CN"/>
        </w:rPr>
        <w:t>②不须）在债权人</w:t>
      </w:r>
      <w:r>
        <w:rPr>
          <w:spacing w:val="8"/>
          <w:lang w:eastAsia="zh-CN"/>
        </w:rPr>
        <w:t>处开立用于借款发放的国内外汇贷款</w:t>
      </w:r>
      <w:r>
        <w:rPr>
          <w:lang w:eastAsia="zh-CN"/>
        </w:rPr>
        <w:t xml:space="preserve"> </w:t>
      </w:r>
      <w:r>
        <w:rPr>
          <w:spacing w:val="8"/>
          <w:lang w:eastAsia="zh-CN"/>
        </w:rPr>
        <w:t>账户，账号为</w:t>
      </w:r>
      <w:r>
        <w:rPr>
          <w:spacing w:val="-98"/>
          <w:lang w:eastAsia="zh-CN"/>
        </w:rPr>
        <w:t xml:space="preserve"> </w:t>
      </w:r>
      <w:r>
        <w:rPr>
          <w:spacing w:val="8"/>
          <w:u w:val="single"/>
          <w:lang w:eastAsia="zh-CN"/>
        </w:rPr>
        <w:t xml:space="preserve">                      </w:t>
      </w:r>
      <w:r>
        <w:rPr>
          <w:spacing w:val="7"/>
          <w:u w:val="single"/>
          <w:lang w:eastAsia="zh-CN"/>
        </w:rPr>
        <w:t xml:space="preserve">              </w:t>
      </w:r>
      <w:r>
        <w:rPr>
          <w:spacing w:val="7"/>
          <w:lang w:eastAsia="zh-CN"/>
        </w:rPr>
        <w:t>。该账户不通兑、不开通网银，债权人不出</w:t>
      </w:r>
      <w:r>
        <w:rPr>
          <w:lang w:eastAsia="zh-CN"/>
        </w:rPr>
        <w:t xml:space="preserve"> </w:t>
      </w:r>
      <w:r>
        <w:rPr>
          <w:spacing w:val="11"/>
          <w:lang w:eastAsia="zh-CN"/>
        </w:rPr>
        <w:t>售支票，债务人采用支票结算的同城资金支付均采用债权人自制凭</w:t>
      </w:r>
      <w:r>
        <w:rPr>
          <w:spacing w:val="10"/>
          <w:lang w:eastAsia="zh-CN"/>
        </w:rPr>
        <w:t>证按约定程序办理支付，采用其</w:t>
      </w:r>
    </w:p>
    <w:p w14:paraId="5045DFD8">
      <w:pPr>
        <w:pStyle w:val="3"/>
        <w:spacing w:before="1" w:line="221" w:lineRule="auto"/>
        <w:ind w:left="2"/>
        <w:rPr>
          <w:lang w:eastAsia="zh-CN"/>
        </w:rPr>
      </w:pPr>
      <w:r>
        <w:rPr>
          <w:spacing w:val="10"/>
          <w:lang w:eastAsia="zh-CN"/>
        </w:rPr>
        <w:t>他结算方式的债权人应根据债务人实际结算需要决定出售</w:t>
      </w:r>
      <w:r>
        <w:rPr>
          <w:spacing w:val="9"/>
          <w:lang w:eastAsia="zh-CN"/>
        </w:rPr>
        <w:t>结算凭证的种类及份数并办理结算。</w:t>
      </w:r>
    </w:p>
    <w:p w14:paraId="5AF75FA7">
      <w:pPr>
        <w:pStyle w:val="3"/>
        <w:spacing w:before="203" w:line="226" w:lineRule="auto"/>
        <w:ind w:left="437"/>
        <w:rPr>
          <w:lang w:eastAsia="zh-CN"/>
        </w:rPr>
      </w:pPr>
      <w:r>
        <w:rPr>
          <w:spacing w:val="7"/>
          <w:lang w:eastAsia="zh-CN"/>
        </w:rPr>
        <w:t>四、双方确认的送达地址：</w:t>
      </w:r>
    </w:p>
    <w:p w14:paraId="4D41EDE2">
      <w:pPr>
        <w:pStyle w:val="3"/>
        <w:spacing w:before="195" w:line="227" w:lineRule="auto"/>
        <w:ind w:left="415"/>
        <w:rPr>
          <w:lang w:eastAsia="zh-CN"/>
        </w:rPr>
      </w:pPr>
      <w:r>
        <w:rPr>
          <w:spacing w:val="2"/>
          <w:lang w:eastAsia="zh-CN"/>
          <w14:textOutline w14:w="3797" w14:cap="sq" w14:cmpd="sng" w14:algn="ctr">
            <w14:solidFill>
              <w14:srgbClr w14:val="000000"/>
            </w14:solidFill>
            <w14:prstDash w14:val="solid"/>
            <w14:bevel/>
          </w14:textOutline>
        </w:rPr>
        <w:t>债</w:t>
      </w:r>
      <w:r>
        <w:rPr>
          <w:spacing w:val="12"/>
          <w:lang w:eastAsia="zh-CN"/>
        </w:rPr>
        <w:t xml:space="preserve"> </w:t>
      </w:r>
      <w:r>
        <w:rPr>
          <w:spacing w:val="2"/>
          <w:lang w:eastAsia="zh-CN"/>
          <w14:textOutline w14:w="3797" w14:cap="sq" w14:cmpd="sng" w14:algn="ctr">
            <w14:solidFill>
              <w14:srgbClr w14:val="000000"/>
            </w14:solidFill>
            <w14:prstDash w14:val="solid"/>
            <w14:bevel/>
          </w14:textOutline>
        </w:rPr>
        <w:t>权</w:t>
      </w:r>
      <w:r>
        <w:rPr>
          <w:spacing w:val="2"/>
          <w:lang w:eastAsia="zh-CN"/>
        </w:rPr>
        <w:t xml:space="preserve"> </w:t>
      </w:r>
      <w:r>
        <w:rPr>
          <w:spacing w:val="2"/>
          <w:lang w:eastAsia="zh-CN"/>
          <w14:textOutline w14:w="3797" w14:cap="sq" w14:cmpd="sng" w14:algn="ctr">
            <w14:solidFill>
              <w14:srgbClr w14:val="000000"/>
            </w14:solidFill>
            <w14:prstDash w14:val="solid"/>
            <w14:bevel/>
          </w14:textOutline>
        </w:rPr>
        <w:t>人：</w:t>
      </w:r>
      <w:r>
        <w:rPr>
          <w:spacing w:val="-75"/>
          <w:lang w:eastAsia="zh-CN"/>
        </w:rPr>
        <w:t xml:space="preserve"> </w:t>
      </w:r>
      <w:r>
        <w:rPr>
          <w:u w:val="single"/>
          <w:lang w:eastAsia="zh-CN"/>
        </w:rPr>
        <w:t xml:space="preserve">                                                           </w:t>
      </w:r>
    </w:p>
    <w:p w14:paraId="3F61EA54">
      <w:pPr>
        <w:pStyle w:val="3"/>
        <w:spacing w:before="195" w:line="237" w:lineRule="auto"/>
        <w:ind w:left="426"/>
        <w:rPr>
          <w:lang w:eastAsia="zh-CN"/>
        </w:rPr>
      </w:pPr>
      <w:r>
        <w:rPr>
          <w:spacing w:val="3"/>
          <w:lang w:eastAsia="zh-CN"/>
        </w:rPr>
        <w:t>通讯地址：</w:t>
      </w:r>
      <w:r>
        <w:rPr>
          <w:spacing w:val="-74"/>
          <w:lang w:eastAsia="zh-CN"/>
        </w:rPr>
        <w:t xml:space="preserve"> </w:t>
      </w:r>
      <w:r>
        <w:rPr>
          <w:u w:val="single"/>
          <w:lang w:eastAsia="zh-CN"/>
        </w:rPr>
        <w:t xml:space="preserve">                                                           </w:t>
      </w:r>
    </w:p>
    <w:p w14:paraId="76CCFEF3">
      <w:pPr>
        <w:spacing w:line="237" w:lineRule="auto"/>
        <w:rPr>
          <w:lang w:eastAsia="zh-CN"/>
        </w:rPr>
      </w:pPr>
    </w:p>
    <w:p w14:paraId="17E92A98">
      <w:pPr>
        <w:pStyle w:val="3"/>
        <w:spacing w:before="65" w:line="237" w:lineRule="auto"/>
        <w:ind w:left="449"/>
        <w:rPr>
          <w:lang w:eastAsia="zh-CN"/>
        </w:rPr>
      </w:pPr>
      <w:r>
        <w:rPr>
          <w:spacing w:val="-10"/>
          <w:lang w:eastAsia="zh-CN"/>
        </w:rPr>
        <w:t>电</w:t>
      </w:r>
      <w:r>
        <w:rPr>
          <w:spacing w:val="5"/>
          <w:lang w:eastAsia="zh-CN"/>
        </w:rPr>
        <w:t xml:space="preserve">    </w:t>
      </w:r>
      <w:r>
        <w:rPr>
          <w:spacing w:val="-10"/>
          <w:lang w:eastAsia="zh-CN"/>
        </w:rPr>
        <w:t>话：</w:t>
      </w:r>
      <w:r>
        <w:rPr>
          <w:spacing w:val="-72"/>
          <w:lang w:eastAsia="zh-CN"/>
        </w:rPr>
        <w:t xml:space="preserve"> </w:t>
      </w:r>
      <w:r>
        <w:rPr>
          <w:u w:val="single"/>
          <w:lang w:eastAsia="zh-CN"/>
        </w:rPr>
        <w:t xml:space="preserve">                                                           </w:t>
      </w:r>
    </w:p>
    <w:p w14:paraId="20FB64BB">
      <w:pPr>
        <w:spacing w:line="237" w:lineRule="auto"/>
        <w:rPr>
          <w:lang w:eastAsia="zh-CN"/>
        </w:rPr>
      </w:pPr>
    </w:p>
    <w:p w14:paraId="6A72D0BE">
      <w:pPr>
        <w:spacing w:line="237" w:lineRule="auto"/>
        <w:rPr>
          <w:lang w:eastAsia="zh-CN"/>
        </w:rPr>
        <w:sectPr>
          <w:pgSz w:w="11906" w:h="16839"/>
          <w:pgMar w:top="1" w:right="1366" w:bottom="0" w:left="1418" w:header="0" w:footer="0" w:gutter="0"/>
          <w:cols w:space="720" w:num="1"/>
        </w:sectPr>
      </w:pPr>
    </w:p>
    <w:p w14:paraId="59D11ADA">
      <w:pPr>
        <w:spacing w:line="185" w:lineRule="auto"/>
        <w:ind w:left="4496"/>
        <w:rPr>
          <w:rFonts w:ascii="Times New Roman" w:hAnsi="Times New Roman" w:eastAsia="Times New Roman" w:cs="Times New Roman"/>
          <w:sz w:val="18"/>
          <w:szCs w:val="18"/>
          <w:lang w:eastAsia="zh-CN"/>
        </w:rPr>
      </w:pPr>
    </w:p>
    <w:p w14:paraId="4B3B6A77">
      <w:pPr>
        <w:pStyle w:val="3"/>
        <w:spacing w:before="182" w:line="225" w:lineRule="auto"/>
        <w:ind w:left="415"/>
        <w:rPr>
          <w:spacing w:val="-1"/>
          <w:lang w:eastAsia="zh-CN"/>
          <w14:textOutline w14:w="3797" w14:cap="sq" w14:cmpd="sng" w14:algn="ctr">
            <w14:solidFill>
              <w14:srgbClr w14:val="000000"/>
            </w14:solidFill>
            <w14:prstDash w14:val="solid"/>
            <w14:bevel/>
          </w14:textOutline>
        </w:rPr>
      </w:pPr>
    </w:p>
    <w:p w14:paraId="44CB305F">
      <w:pPr>
        <w:pStyle w:val="3"/>
        <w:spacing w:before="182" w:line="225" w:lineRule="auto"/>
        <w:ind w:left="415"/>
        <w:rPr>
          <w:spacing w:val="-1"/>
          <w:lang w:eastAsia="zh-CN"/>
          <w14:textOutline w14:w="3797" w14:cap="sq" w14:cmpd="sng" w14:algn="ctr">
            <w14:solidFill>
              <w14:srgbClr w14:val="000000"/>
            </w14:solidFill>
            <w14:prstDash w14:val="solid"/>
            <w14:bevel/>
          </w14:textOutline>
        </w:rPr>
      </w:pPr>
    </w:p>
    <w:p w14:paraId="7BD292BD">
      <w:pPr>
        <w:pStyle w:val="3"/>
        <w:spacing w:before="182" w:line="225" w:lineRule="auto"/>
        <w:ind w:left="415"/>
        <w:rPr>
          <w:spacing w:val="-1"/>
          <w:lang w:eastAsia="zh-CN"/>
          <w14:textOutline w14:w="3797" w14:cap="sq" w14:cmpd="sng" w14:algn="ctr">
            <w14:solidFill>
              <w14:srgbClr w14:val="000000"/>
            </w14:solidFill>
            <w14:prstDash w14:val="solid"/>
            <w14:bevel/>
          </w14:textOutline>
        </w:rPr>
      </w:pPr>
    </w:p>
    <w:p w14:paraId="5F761710">
      <w:pPr>
        <w:pStyle w:val="3"/>
        <w:spacing w:before="182" w:line="225" w:lineRule="auto"/>
        <w:ind w:left="415"/>
        <w:rPr>
          <w:lang w:eastAsia="zh-CN"/>
        </w:rPr>
      </w:pPr>
      <w:r>
        <w:rPr>
          <w:spacing w:val="-1"/>
          <w:lang w:eastAsia="zh-CN"/>
          <w14:textOutline w14:w="3797" w14:cap="sq" w14:cmpd="sng" w14:algn="ctr">
            <w14:solidFill>
              <w14:srgbClr w14:val="000000"/>
            </w14:solidFill>
            <w14:prstDash w14:val="solid"/>
            <w14:bevel/>
          </w14:textOutline>
        </w:rPr>
        <w:t>债</w:t>
      </w:r>
      <w:r>
        <w:rPr>
          <w:spacing w:val="18"/>
          <w:lang w:eastAsia="zh-CN"/>
        </w:rPr>
        <w:t xml:space="preserve"> </w:t>
      </w:r>
      <w:r>
        <w:rPr>
          <w:spacing w:val="-1"/>
          <w:lang w:eastAsia="zh-CN"/>
          <w14:textOutline w14:w="3797" w14:cap="sq" w14:cmpd="sng" w14:algn="ctr">
            <w14:solidFill>
              <w14:srgbClr w14:val="000000"/>
            </w14:solidFill>
            <w14:prstDash w14:val="solid"/>
            <w14:bevel/>
          </w14:textOutline>
        </w:rPr>
        <w:t>务</w:t>
      </w:r>
      <w:r>
        <w:rPr>
          <w:spacing w:val="8"/>
          <w:lang w:eastAsia="zh-CN"/>
        </w:rPr>
        <w:t xml:space="preserve"> </w:t>
      </w:r>
      <w:r>
        <w:rPr>
          <w:spacing w:val="-1"/>
          <w:lang w:eastAsia="zh-CN"/>
          <w14:textOutline w14:w="3797" w14:cap="sq" w14:cmpd="sng" w14:algn="ctr">
            <w14:solidFill>
              <w14:srgbClr w14:val="000000"/>
            </w14:solidFill>
            <w14:prstDash w14:val="solid"/>
            <w14:bevel/>
          </w14:textOutline>
        </w:rPr>
        <w:t>人：</w:t>
      </w:r>
      <w:r>
        <w:rPr>
          <w:spacing w:val="-75"/>
          <w:lang w:eastAsia="zh-CN"/>
        </w:rPr>
        <w:t xml:space="preserve"> </w:t>
      </w:r>
      <w:r>
        <w:rPr>
          <w:u w:val="single"/>
          <w:lang w:eastAsia="zh-CN"/>
        </w:rPr>
        <w:t xml:space="preserve">                                                           </w:t>
      </w:r>
    </w:p>
    <w:p w14:paraId="087F897E">
      <w:pPr>
        <w:pStyle w:val="3"/>
        <w:spacing w:before="198" w:line="405" w:lineRule="auto"/>
        <w:ind w:left="426"/>
        <w:rPr>
          <w:lang w:eastAsia="zh-CN"/>
        </w:rPr>
      </w:pPr>
      <w:r>
        <w:rPr>
          <w:spacing w:val="3"/>
          <w:lang w:eastAsia="zh-CN"/>
        </w:rPr>
        <w:t>通讯地址：</w:t>
      </w:r>
      <w:r>
        <w:rPr>
          <w:spacing w:val="-74"/>
          <w:lang w:eastAsia="zh-CN"/>
        </w:rPr>
        <w:t xml:space="preserve"> </w:t>
      </w:r>
      <w:r>
        <w:rPr>
          <w:u w:val="single"/>
          <w:lang w:eastAsia="zh-CN"/>
        </w:rPr>
        <w:t xml:space="preserve">                                                           </w:t>
      </w:r>
    </w:p>
    <w:p w14:paraId="543CCE99">
      <w:pPr>
        <w:pStyle w:val="3"/>
        <w:spacing w:before="1" w:line="236" w:lineRule="auto"/>
        <w:ind w:left="449"/>
        <w:rPr>
          <w:lang w:eastAsia="zh-CN"/>
        </w:rPr>
      </w:pPr>
      <w:r>
        <w:rPr>
          <w:spacing w:val="-10"/>
          <w:lang w:eastAsia="zh-CN"/>
        </w:rPr>
        <w:t>电</w:t>
      </w:r>
      <w:r>
        <w:rPr>
          <w:spacing w:val="5"/>
          <w:lang w:eastAsia="zh-CN"/>
        </w:rPr>
        <w:t xml:space="preserve">    </w:t>
      </w:r>
      <w:r>
        <w:rPr>
          <w:spacing w:val="-10"/>
          <w:lang w:eastAsia="zh-CN"/>
        </w:rPr>
        <w:t>话：</w:t>
      </w:r>
      <w:r>
        <w:rPr>
          <w:spacing w:val="-72"/>
          <w:lang w:eastAsia="zh-CN"/>
        </w:rPr>
        <w:t xml:space="preserve"> </w:t>
      </w:r>
      <w:r>
        <w:rPr>
          <w:u w:val="single"/>
          <w:lang w:eastAsia="zh-CN"/>
        </w:rPr>
        <w:t xml:space="preserve">                                                           </w:t>
      </w:r>
    </w:p>
    <w:p w14:paraId="11F2546A">
      <w:pPr>
        <w:pStyle w:val="3"/>
        <w:spacing w:before="181" w:line="223" w:lineRule="auto"/>
        <w:ind w:left="424"/>
        <w:rPr>
          <w:lang w:eastAsia="zh-CN"/>
        </w:rPr>
      </w:pPr>
      <w:r>
        <w:rPr>
          <w:spacing w:val="9"/>
          <w:lang w:eastAsia="zh-CN"/>
        </w:rPr>
        <w:t>五、融资担保：本合同对应的担保合同为</w:t>
      </w:r>
      <w:r>
        <w:rPr>
          <w:u w:val="single"/>
          <w:lang w:eastAsia="zh-CN"/>
        </w:rPr>
        <w:t xml:space="preserve">                                                 </w:t>
      </w:r>
    </w:p>
    <w:p w14:paraId="51E354A7">
      <w:pPr>
        <w:spacing w:line="308" w:lineRule="auto"/>
        <w:rPr>
          <w:lang w:eastAsia="zh-CN"/>
        </w:rPr>
      </w:pPr>
    </w:p>
    <w:p w14:paraId="1A5BA1EB">
      <w:pPr>
        <w:pStyle w:val="3"/>
        <w:tabs>
          <w:tab w:val="left" w:pos="8925"/>
        </w:tabs>
        <w:spacing w:before="23" w:line="177" w:lineRule="auto"/>
        <w:rPr>
          <w:sz w:val="7"/>
          <w:szCs w:val="7"/>
          <w:lang w:eastAsia="zh-CN"/>
        </w:rPr>
      </w:pPr>
      <w:r>
        <w:rPr>
          <w:sz w:val="7"/>
          <w:szCs w:val="7"/>
          <w:u w:val="single"/>
          <w:lang w:eastAsia="zh-CN"/>
        </w:rPr>
        <w:tab/>
      </w:r>
      <w:r>
        <w:rPr>
          <w:spacing w:val="-7"/>
          <w:sz w:val="7"/>
          <w:szCs w:val="7"/>
          <w:lang w:eastAsia="zh-CN"/>
        </w:rPr>
        <w:t xml:space="preserve"> </w:t>
      </w:r>
      <w:r>
        <w:rPr>
          <w:sz w:val="7"/>
          <w:szCs w:val="7"/>
          <w:lang w:eastAsia="zh-CN"/>
        </w:rPr>
        <w:t>,</w:t>
      </w:r>
    </w:p>
    <w:p w14:paraId="24C64317">
      <w:pPr>
        <w:pStyle w:val="3"/>
        <w:spacing w:before="239" w:line="223" w:lineRule="auto"/>
        <w:ind w:left="33"/>
        <w:rPr>
          <w:lang w:eastAsia="zh-CN"/>
        </w:rPr>
      </w:pPr>
      <w:r>
        <w:rPr>
          <w:spacing w:val="5"/>
          <w:lang w:eastAsia="zh-CN"/>
        </w:rPr>
        <w:t>系本合同的组成部分。</w:t>
      </w:r>
    </w:p>
    <w:p w14:paraId="2A2AE732">
      <w:pPr>
        <w:pStyle w:val="3"/>
        <w:spacing w:before="198" w:line="442" w:lineRule="exact"/>
        <w:ind w:right="44"/>
        <w:jc w:val="right"/>
        <w:rPr>
          <w:lang w:eastAsia="zh-CN"/>
        </w:rPr>
      </w:pPr>
      <w:r>
        <w:rPr>
          <w:spacing w:val="11"/>
          <w:position w:val="18"/>
          <w:lang w:eastAsia="zh-CN"/>
        </w:rPr>
        <w:t>六、债权人有权根据具体情况委托系统内其他机构</w:t>
      </w:r>
      <w:r>
        <w:rPr>
          <w:spacing w:val="10"/>
          <w:position w:val="18"/>
          <w:lang w:eastAsia="zh-CN"/>
        </w:rPr>
        <w:t>代为办理具体业务，债务人对此表示认可并</w:t>
      </w:r>
    </w:p>
    <w:p w14:paraId="31C38AE4">
      <w:pPr>
        <w:pStyle w:val="3"/>
        <w:spacing w:before="1" w:line="219" w:lineRule="auto"/>
        <w:ind w:left="29"/>
        <w:rPr>
          <w:lang w:eastAsia="zh-CN"/>
        </w:rPr>
      </w:pPr>
      <w:r>
        <w:rPr>
          <w:spacing w:val="9"/>
          <w:lang w:eastAsia="zh-CN"/>
        </w:rPr>
        <w:t>同意债权人的委托行为不会导致本协议项下债权的转移，仍以本合同约定的债权人为债权</w:t>
      </w:r>
      <w:r>
        <w:rPr>
          <w:spacing w:val="8"/>
          <w:lang w:eastAsia="zh-CN"/>
        </w:rPr>
        <w:t>人。</w:t>
      </w:r>
    </w:p>
    <w:p w14:paraId="5EBEB992">
      <w:pPr>
        <w:pStyle w:val="3"/>
        <w:spacing w:before="201" w:line="224" w:lineRule="auto"/>
        <w:ind w:left="426"/>
      </w:pPr>
      <w:r>
        <w:rPr>
          <w:spacing w:val="5"/>
        </w:rPr>
        <w:t>七、补充条款：</w:t>
      </w:r>
      <w:r>
        <w:rPr>
          <w:spacing w:val="-74"/>
        </w:rPr>
        <w:t xml:space="preserve"> </w:t>
      </w:r>
      <w:r>
        <w:rPr>
          <w:u w:val="single"/>
        </w:rPr>
        <w:t xml:space="preserve">                                                                        </w:t>
      </w:r>
    </w:p>
    <w:p w14:paraId="1305AECE">
      <w:pPr>
        <w:spacing w:before="157"/>
      </w:pPr>
    </w:p>
    <w:tbl>
      <w:tblPr>
        <w:tblStyle w:val="9"/>
        <w:tblW w:w="9028"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9028"/>
      </w:tblGrid>
      <w:tr w14:paraId="4D416EA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36" w:hRule="atLeast"/>
        </w:trPr>
        <w:tc>
          <w:tcPr>
            <w:tcW w:w="9028" w:type="dxa"/>
            <w:tcBorders>
              <w:top w:val="single" w:color="000000" w:sz="2" w:space="0"/>
              <w:bottom w:val="single" w:color="000000" w:sz="2" w:space="0"/>
            </w:tcBorders>
          </w:tcPr>
          <w:p w14:paraId="116921F8"/>
        </w:tc>
      </w:tr>
      <w:tr w14:paraId="2492064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38" w:hRule="atLeast"/>
        </w:trPr>
        <w:tc>
          <w:tcPr>
            <w:tcW w:w="9028" w:type="dxa"/>
            <w:tcBorders>
              <w:top w:val="single" w:color="000000" w:sz="2" w:space="0"/>
              <w:bottom w:val="single" w:color="000000" w:sz="2" w:space="0"/>
            </w:tcBorders>
          </w:tcPr>
          <w:p w14:paraId="76806BC0"/>
        </w:tc>
      </w:tr>
    </w:tbl>
    <w:p w14:paraId="4802183E">
      <w:pPr>
        <w:pStyle w:val="3"/>
        <w:spacing w:before="228" w:line="408" w:lineRule="auto"/>
        <w:ind w:right="52"/>
        <w:jc w:val="right"/>
        <w:rPr>
          <w:lang w:eastAsia="zh-CN"/>
        </w:rPr>
      </w:pPr>
      <w:r>
        <w:rPr>
          <w:spacing w:val="15"/>
          <w:lang w:eastAsia="zh-CN"/>
        </w:rPr>
        <w:t>八、本合同签订于</w:t>
      </w:r>
      <w:r>
        <w:rPr>
          <w:spacing w:val="-83"/>
          <w:lang w:eastAsia="zh-CN"/>
        </w:rPr>
        <w:t xml:space="preserve"> </w:t>
      </w:r>
      <w:r>
        <w:rPr>
          <w:spacing w:val="4"/>
          <w:u w:val="single"/>
          <w:lang w:eastAsia="zh-CN"/>
        </w:rPr>
        <w:t xml:space="preserve">       </w:t>
      </w:r>
      <w:r>
        <w:rPr>
          <w:spacing w:val="-92"/>
          <w:lang w:eastAsia="zh-CN"/>
        </w:rPr>
        <w:t xml:space="preserve"> </w:t>
      </w:r>
      <w:r>
        <w:rPr>
          <w:spacing w:val="15"/>
          <w:lang w:eastAsia="zh-CN"/>
        </w:rPr>
        <w:t>年</w:t>
      </w:r>
      <w:r>
        <w:rPr>
          <w:spacing w:val="-82"/>
          <w:lang w:eastAsia="zh-CN"/>
        </w:rPr>
        <w:t xml:space="preserve"> </w:t>
      </w:r>
      <w:r>
        <w:rPr>
          <w:spacing w:val="1"/>
          <w:u w:val="single"/>
          <w:lang w:eastAsia="zh-CN"/>
        </w:rPr>
        <w:t xml:space="preserve">      </w:t>
      </w:r>
      <w:r>
        <w:rPr>
          <w:spacing w:val="-78"/>
          <w:lang w:eastAsia="zh-CN"/>
        </w:rPr>
        <w:t xml:space="preserve"> </w:t>
      </w:r>
      <w:r>
        <w:rPr>
          <w:spacing w:val="15"/>
          <w:lang w:eastAsia="zh-CN"/>
        </w:rPr>
        <w:t>月</w:t>
      </w:r>
      <w:r>
        <w:rPr>
          <w:spacing w:val="-84"/>
          <w:lang w:eastAsia="zh-CN"/>
        </w:rPr>
        <w:t xml:space="preserve"> </w:t>
      </w:r>
      <w:r>
        <w:rPr>
          <w:spacing w:val="1"/>
          <w:u w:val="single"/>
          <w:lang w:eastAsia="zh-CN"/>
        </w:rPr>
        <w:t xml:space="preserve">      </w:t>
      </w:r>
      <w:r>
        <w:rPr>
          <w:spacing w:val="-48"/>
          <w:lang w:eastAsia="zh-CN"/>
        </w:rPr>
        <w:t xml:space="preserve"> </w:t>
      </w:r>
      <w:r>
        <w:rPr>
          <w:spacing w:val="15"/>
          <w:lang w:eastAsia="zh-CN"/>
        </w:rPr>
        <w:t>日</w:t>
      </w:r>
      <w:r>
        <w:rPr>
          <w:spacing w:val="-55"/>
          <w:lang w:eastAsia="zh-CN"/>
        </w:rPr>
        <w:t xml:space="preserve"> </w:t>
      </w:r>
      <w:r>
        <w:rPr>
          <w:spacing w:val="15"/>
          <w:lang w:eastAsia="zh-CN"/>
        </w:rPr>
        <w:t>，一式</w:t>
      </w:r>
      <w:r>
        <w:rPr>
          <w:spacing w:val="-81"/>
          <w:lang w:eastAsia="zh-CN"/>
        </w:rPr>
        <w:t xml:space="preserve"> </w:t>
      </w:r>
      <w:r>
        <w:rPr>
          <w:spacing w:val="1"/>
          <w:u w:val="single"/>
          <w:lang w:eastAsia="zh-CN"/>
        </w:rPr>
        <w:t xml:space="preserve">      </w:t>
      </w:r>
      <w:r>
        <w:rPr>
          <w:spacing w:val="-96"/>
          <w:lang w:eastAsia="zh-CN"/>
        </w:rPr>
        <w:t xml:space="preserve"> </w:t>
      </w:r>
      <w:r>
        <w:rPr>
          <w:spacing w:val="15"/>
          <w:lang w:eastAsia="zh-CN"/>
        </w:rPr>
        <w:t>份</w:t>
      </w:r>
      <w:r>
        <w:rPr>
          <w:spacing w:val="-55"/>
          <w:lang w:eastAsia="zh-CN"/>
        </w:rPr>
        <w:t xml:space="preserve"> </w:t>
      </w:r>
      <w:r>
        <w:rPr>
          <w:spacing w:val="15"/>
          <w:lang w:eastAsia="zh-CN"/>
        </w:rPr>
        <w:t>，债权人</w:t>
      </w:r>
      <w:r>
        <w:rPr>
          <w:spacing w:val="14"/>
          <w:lang w:eastAsia="zh-CN"/>
        </w:rPr>
        <w:t>执二份</w:t>
      </w:r>
      <w:r>
        <w:rPr>
          <w:spacing w:val="-54"/>
          <w:lang w:eastAsia="zh-CN"/>
        </w:rPr>
        <w:t xml:space="preserve"> </w:t>
      </w:r>
      <w:r>
        <w:rPr>
          <w:spacing w:val="14"/>
          <w:lang w:eastAsia="zh-CN"/>
        </w:rPr>
        <w:t>，债务人、</w:t>
      </w:r>
    </w:p>
    <w:p w14:paraId="56C5500A">
      <w:pPr>
        <w:pStyle w:val="3"/>
        <w:tabs>
          <w:tab w:val="left" w:pos="1154"/>
        </w:tabs>
        <w:spacing w:before="1" w:line="219" w:lineRule="auto"/>
        <w:rPr>
          <w:lang w:eastAsia="zh-CN"/>
        </w:rPr>
      </w:pPr>
      <w:r>
        <w:rPr>
          <w:u w:val="single"/>
          <w:lang w:eastAsia="zh-CN"/>
        </w:rPr>
        <w:tab/>
      </w:r>
      <w:r>
        <w:rPr>
          <w:spacing w:val="-92"/>
          <w:lang w:eastAsia="zh-CN"/>
        </w:rPr>
        <w:t xml:space="preserve"> </w:t>
      </w:r>
      <w:r>
        <w:rPr>
          <w:spacing w:val="2"/>
          <w:lang w:eastAsia="zh-CN"/>
        </w:rPr>
        <w:t>各执一份，效力同等。</w:t>
      </w:r>
    </w:p>
    <w:p w14:paraId="52468D9E">
      <w:pPr>
        <w:spacing w:before="200" w:line="230" w:lineRule="auto"/>
        <w:ind w:left="428"/>
        <w:rPr>
          <w:rFonts w:ascii="黑体" w:hAnsi="黑体" w:eastAsia="黑体" w:cs="黑体"/>
          <w:sz w:val="20"/>
          <w:szCs w:val="20"/>
          <w:lang w:eastAsia="zh-CN"/>
        </w:rPr>
      </w:pPr>
      <w:r>
        <w:rPr>
          <w:rFonts w:ascii="黑体" w:hAnsi="黑体" w:eastAsia="黑体" w:cs="黑体"/>
          <w:spacing w:val="5"/>
          <w:sz w:val="20"/>
          <w:szCs w:val="20"/>
          <w:lang w:eastAsia="zh-CN"/>
          <w14:textOutline w14:w="3797" w14:cap="sq" w14:cmpd="sng" w14:algn="ctr">
            <w14:solidFill>
              <w14:srgbClr w14:val="000000"/>
            </w14:solidFill>
            <w14:prstDash w14:val="solid"/>
            <w14:bevel/>
          </w14:textOutline>
        </w:rPr>
        <w:t>第十七条</w:t>
      </w:r>
      <w:r>
        <w:rPr>
          <w:rFonts w:ascii="黑体" w:hAnsi="黑体" w:eastAsia="黑体" w:cs="黑体"/>
          <w:spacing w:val="11"/>
          <w:sz w:val="20"/>
          <w:szCs w:val="20"/>
          <w:lang w:eastAsia="zh-CN"/>
        </w:rPr>
        <w:t xml:space="preserve">    </w:t>
      </w:r>
      <w:r>
        <w:rPr>
          <w:rFonts w:ascii="黑体" w:hAnsi="黑体" w:eastAsia="黑体" w:cs="黑体"/>
          <w:spacing w:val="5"/>
          <w:sz w:val="20"/>
          <w:szCs w:val="20"/>
          <w:lang w:eastAsia="zh-CN"/>
          <w14:textOutline w14:w="3797" w14:cap="sq" w14:cmpd="sng" w14:algn="ctr">
            <w14:solidFill>
              <w14:srgbClr w14:val="000000"/>
            </w14:solidFill>
            <w14:prstDash w14:val="solid"/>
            <w14:bevel/>
          </w14:textOutline>
        </w:rPr>
        <w:t>附件:</w:t>
      </w:r>
    </w:p>
    <w:p w14:paraId="650CF27E">
      <w:pPr>
        <w:pStyle w:val="3"/>
        <w:spacing w:before="191" w:line="442" w:lineRule="exact"/>
        <w:ind w:right="55"/>
        <w:jc w:val="right"/>
        <w:rPr>
          <w:lang w:eastAsia="zh-CN"/>
        </w:rPr>
      </w:pPr>
      <w:r>
        <w:rPr>
          <w:spacing w:val="10"/>
          <w:position w:val="18"/>
          <w:lang w:eastAsia="zh-CN"/>
        </w:rPr>
        <w:t>下列附件及经双方共同确认的其他附件、单项合同、协议，构成本合同不可分割的组成部分，</w:t>
      </w:r>
    </w:p>
    <w:p w14:paraId="579E104A">
      <w:pPr>
        <w:pStyle w:val="3"/>
        <w:spacing w:line="222" w:lineRule="auto"/>
        <w:ind w:left="9"/>
        <w:rPr>
          <w:lang w:eastAsia="zh-CN"/>
        </w:rPr>
      </w:pPr>
      <w:r>
        <w:rPr>
          <w:spacing w:val="4"/>
        </w:rPr>
        <w:t>具有与本合同相同的法律效力。</w:t>
      </w:r>
      <w:r>
        <w:rPr>
          <w:spacing w:val="4"/>
          <w:lang w:eastAsia="zh-CN"/>
        </w:rPr>
        <w:t>（在选项前□内打√</w:t>
      </w:r>
      <w:r>
        <w:rPr>
          <w:spacing w:val="-24"/>
          <w:lang w:eastAsia="zh-CN"/>
        </w:rPr>
        <w:t xml:space="preserve"> </w:t>
      </w:r>
      <w:r>
        <w:rPr>
          <w:spacing w:val="4"/>
          <w:lang w:eastAsia="zh-CN"/>
        </w:rPr>
        <w:t>)</w:t>
      </w:r>
    </w:p>
    <w:p w14:paraId="78496C0A">
      <w:pPr>
        <w:spacing w:line="198" w:lineRule="exact"/>
        <w:rPr>
          <w:lang w:eastAsia="zh-CN"/>
        </w:rPr>
      </w:pPr>
    </w:p>
    <w:p w14:paraId="5C114B73">
      <w:pPr>
        <w:spacing w:line="198" w:lineRule="exact"/>
        <w:rPr>
          <w:lang w:eastAsia="zh-CN"/>
        </w:rPr>
        <w:sectPr>
          <w:pgSz w:w="11906" w:h="16839"/>
          <w:pgMar w:top="48" w:right="1373" w:bottom="0" w:left="1418" w:header="0" w:footer="0" w:gutter="0"/>
          <w:cols w:equalWidth="0" w:num="1">
            <w:col w:w="9115"/>
          </w:cols>
        </w:sectPr>
      </w:pPr>
    </w:p>
    <w:p w14:paraId="412DD9B9">
      <w:pPr>
        <w:pStyle w:val="3"/>
        <w:spacing w:before="1" w:line="224" w:lineRule="auto"/>
        <w:ind w:left="453"/>
        <w:rPr>
          <w:lang w:eastAsia="zh-CN"/>
        </w:rPr>
      </w:pPr>
      <w:r>
        <w:rPr>
          <w:spacing w:val="5"/>
          <w:lang w:eastAsia="zh-CN"/>
        </w:rPr>
        <w:t>□附件</w:t>
      </w:r>
      <w:r>
        <w:rPr>
          <w:spacing w:val="-14"/>
          <w:lang w:eastAsia="zh-CN"/>
        </w:rPr>
        <w:t xml:space="preserve"> </w:t>
      </w:r>
      <w:r>
        <w:rPr>
          <w:rFonts w:ascii="Times New Roman" w:hAnsi="Times New Roman" w:eastAsia="Times New Roman" w:cs="Times New Roman"/>
          <w:spacing w:val="5"/>
          <w:lang w:eastAsia="zh-CN"/>
        </w:rPr>
        <w:t>1</w:t>
      </w:r>
      <w:r>
        <w:rPr>
          <w:spacing w:val="5"/>
          <w:lang w:eastAsia="zh-CN"/>
        </w:rPr>
        <w:t>：用于开立国际信用证业务。</w:t>
      </w:r>
    </w:p>
    <w:p w14:paraId="36AC23D8">
      <w:pPr>
        <w:pStyle w:val="3"/>
        <w:spacing w:before="196" w:line="225" w:lineRule="auto"/>
        <w:ind w:left="453"/>
        <w:rPr>
          <w:lang w:eastAsia="zh-CN"/>
        </w:rPr>
      </w:pPr>
      <w:r>
        <w:rPr>
          <w:spacing w:val="6"/>
          <w:lang w:eastAsia="zh-CN"/>
        </w:rPr>
        <w:t>□附件</w:t>
      </w:r>
      <w:r>
        <w:rPr>
          <w:spacing w:val="-41"/>
          <w:lang w:eastAsia="zh-CN"/>
        </w:rPr>
        <w:t xml:space="preserve"> </w:t>
      </w:r>
      <w:r>
        <w:rPr>
          <w:rFonts w:ascii="Times New Roman" w:hAnsi="Times New Roman" w:eastAsia="Times New Roman" w:cs="Times New Roman"/>
          <w:spacing w:val="6"/>
          <w:lang w:eastAsia="zh-CN"/>
        </w:rPr>
        <w:t>2</w:t>
      </w:r>
      <w:r>
        <w:rPr>
          <w:spacing w:val="6"/>
          <w:lang w:eastAsia="zh-CN"/>
        </w:rPr>
        <w:t>：用于进口押汇业务。</w:t>
      </w:r>
    </w:p>
    <w:p w14:paraId="12C63141">
      <w:pPr>
        <w:pStyle w:val="3"/>
        <w:spacing w:before="197" w:line="225" w:lineRule="auto"/>
        <w:ind w:left="453"/>
        <w:rPr>
          <w:lang w:eastAsia="zh-CN"/>
        </w:rPr>
      </w:pPr>
      <w:r>
        <w:rPr>
          <w:spacing w:val="6"/>
          <w:lang w:eastAsia="zh-CN"/>
        </w:rPr>
        <w:t>□附件</w:t>
      </w:r>
      <w:r>
        <w:rPr>
          <w:spacing w:val="-34"/>
          <w:lang w:eastAsia="zh-CN"/>
        </w:rPr>
        <w:t xml:space="preserve"> </w:t>
      </w:r>
      <w:r>
        <w:rPr>
          <w:rFonts w:ascii="Times New Roman" w:hAnsi="Times New Roman" w:eastAsia="Times New Roman" w:cs="Times New Roman"/>
          <w:spacing w:val="6"/>
          <w:lang w:eastAsia="zh-CN"/>
        </w:rPr>
        <w:t>3</w:t>
      </w:r>
      <w:r>
        <w:rPr>
          <w:spacing w:val="6"/>
          <w:lang w:eastAsia="zh-CN"/>
        </w:rPr>
        <w:t>：用于进口代付融资业务。</w:t>
      </w:r>
    </w:p>
    <w:p w14:paraId="0CB68BAB">
      <w:pPr>
        <w:pStyle w:val="3"/>
        <w:spacing w:before="196" w:line="225" w:lineRule="auto"/>
        <w:ind w:left="453"/>
        <w:rPr>
          <w:lang w:eastAsia="zh-CN"/>
        </w:rPr>
      </w:pPr>
      <w:r>
        <w:rPr>
          <w:spacing w:val="6"/>
          <w:lang w:eastAsia="zh-CN"/>
        </w:rPr>
        <w:t>□附件</w:t>
      </w:r>
      <w:r>
        <w:rPr>
          <w:spacing w:val="-42"/>
          <w:lang w:eastAsia="zh-CN"/>
        </w:rPr>
        <w:t xml:space="preserve"> </w:t>
      </w:r>
      <w:r>
        <w:rPr>
          <w:rFonts w:ascii="Times New Roman" w:hAnsi="Times New Roman" w:eastAsia="Times New Roman" w:cs="Times New Roman"/>
          <w:spacing w:val="6"/>
          <w:lang w:eastAsia="zh-CN"/>
        </w:rPr>
        <w:t>4</w:t>
      </w:r>
      <w:r>
        <w:rPr>
          <w:spacing w:val="6"/>
          <w:lang w:eastAsia="zh-CN"/>
        </w:rPr>
        <w:t>：用于打包贷款业务。</w:t>
      </w:r>
    </w:p>
    <w:p w14:paraId="5E09179E">
      <w:pPr>
        <w:pStyle w:val="3"/>
        <w:spacing w:before="195" w:line="225" w:lineRule="auto"/>
        <w:ind w:left="453"/>
        <w:rPr>
          <w:lang w:eastAsia="zh-CN"/>
        </w:rPr>
      </w:pPr>
      <w:r>
        <w:rPr>
          <w:spacing w:val="5"/>
          <w:lang w:eastAsia="zh-CN"/>
        </w:rPr>
        <w:t>□附件</w:t>
      </w:r>
      <w:r>
        <w:rPr>
          <w:spacing w:val="-23"/>
          <w:lang w:eastAsia="zh-CN"/>
        </w:rPr>
        <w:t xml:space="preserve"> </w:t>
      </w:r>
      <w:r>
        <w:rPr>
          <w:rFonts w:ascii="Times New Roman" w:hAnsi="Times New Roman" w:eastAsia="Times New Roman" w:cs="Times New Roman"/>
          <w:spacing w:val="5"/>
          <w:lang w:eastAsia="zh-CN"/>
        </w:rPr>
        <w:t>5</w:t>
      </w:r>
      <w:r>
        <w:rPr>
          <w:spacing w:val="5"/>
          <w:lang w:eastAsia="zh-CN"/>
        </w:rPr>
        <w:t>：用于出口押汇</w:t>
      </w:r>
      <w:r>
        <w:rPr>
          <w:rFonts w:ascii="Times New Roman" w:hAnsi="Times New Roman" w:eastAsia="Times New Roman" w:cs="Times New Roman"/>
          <w:spacing w:val="5"/>
          <w:lang w:eastAsia="zh-CN"/>
        </w:rPr>
        <w:t>/</w:t>
      </w:r>
      <w:r>
        <w:rPr>
          <w:spacing w:val="5"/>
          <w:lang w:eastAsia="zh-CN"/>
        </w:rPr>
        <w:t>贴现业务。</w:t>
      </w:r>
    </w:p>
    <w:p w14:paraId="46DD4B1E">
      <w:pPr>
        <w:pStyle w:val="3"/>
        <w:spacing w:before="198" w:line="192" w:lineRule="auto"/>
        <w:ind w:left="453"/>
        <w:rPr>
          <w:sz w:val="2"/>
          <w:lang w:eastAsia="zh-CN"/>
        </w:rPr>
      </w:pPr>
      <w:r>
        <w:rPr>
          <w:spacing w:val="6"/>
          <w:lang w:eastAsia="zh-CN"/>
        </w:rPr>
        <w:t>□附件</w:t>
      </w:r>
      <w:r>
        <w:rPr>
          <w:spacing w:val="-26"/>
          <w:lang w:eastAsia="zh-CN"/>
        </w:rPr>
        <w:t xml:space="preserve"> </w:t>
      </w:r>
      <w:r>
        <w:rPr>
          <w:rFonts w:ascii="Times New Roman" w:hAnsi="Times New Roman" w:eastAsia="Times New Roman" w:cs="Times New Roman"/>
          <w:spacing w:val="6"/>
          <w:lang w:eastAsia="zh-CN"/>
        </w:rPr>
        <w:t>6</w:t>
      </w:r>
      <w:r>
        <w:rPr>
          <w:spacing w:val="6"/>
          <w:lang w:eastAsia="zh-CN"/>
        </w:rPr>
        <w:t>：用于出口商业发票融资业务。</w:t>
      </w:r>
      <w:r>
        <w:rPr>
          <w:sz w:val="2"/>
          <w:szCs w:val="2"/>
          <w:lang w:eastAsia="zh-CN"/>
        </w:rPr>
        <w:br w:type="column"/>
      </w:r>
    </w:p>
    <w:p w14:paraId="3A3E7FEE">
      <w:pPr>
        <w:pStyle w:val="3"/>
        <w:spacing w:before="1" w:line="223" w:lineRule="auto"/>
        <w:rPr>
          <w:lang w:eastAsia="zh-CN"/>
        </w:rPr>
      </w:pPr>
      <w:r>
        <w:rPr>
          <w:spacing w:val="6"/>
          <w:lang w:eastAsia="zh-CN"/>
        </w:rPr>
        <w:t>□附件</w:t>
      </w:r>
      <w:r>
        <w:rPr>
          <w:spacing w:val="-26"/>
          <w:lang w:eastAsia="zh-CN"/>
        </w:rPr>
        <w:t xml:space="preserve"> </w:t>
      </w:r>
      <w:r>
        <w:rPr>
          <w:rFonts w:ascii="Times New Roman" w:hAnsi="Times New Roman" w:eastAsia="Times New Roman" w:cs="Times New Roman"/>
          <w:spacing w:val="6"/>
          <w:lang w:eastAsia="zh-CN"/>
        </w:rPr>
        <w:t>7</w:t>
      </w:r>
      <w:r>
        <w:rPr>
          <w:spacing w:val="6"/>
          <w:lang w:eastAsia="zh-CN"/>
        </w:rPr>
        <w:t>：用于出口信用保险融资业务。</w:t>
      </w:r>
    </w:p>
    <w:p w14:paraId="465EE864">
      <w:pPr>
        <w:pStyle w:val="3"/>
        <w:spacing w:before="195" w:line="225" w:lineRule="auto"/>
        <w:jc w:val="right"/>
        <w:rPr>
          <w:lang w:eastAsia="zh-CN"/>
        </w:rPr>
      </w:pPr>
      <w:r>
        <w:rPr>
          <w:spacing w:val="4"/>
          <w:lang w:eastAsia="zh-CN"/>
        </w:rPr>
        <w:t>□附件</w:t>
      </w:r>
      <w:r>
        <w:rPr>
          <w:spacing w:val="-23"/>
          <w:lang w:eastAsia="zh-CN"/>
        </w:rPr>
        <w:t xml:space="preserve"> </w:t>
      </w:r>
      <w:r>
        <w:rPr>
          <w:rFonts w:ascii="Times New Roman" w:hAnsi="Times New Roman" w:eastAsia="Times New Roman" w:cs="Times New Roman"/>
          <w:spacing w:val="4"/>
          <w:lang w:eastAsia="zh-CN"/>
        </w:rPr>
        <w:t>8</w:t>
      </w:r>
      <w:r>
        <w:rPr>
          <w:spacing w:val="4"/>
          <w:lang w:eastAsia="zh-CN"/>
        </w:rPr>
        <w:t>：用于开立保函</w:t>
      </w:r>
      <w:r>
        <w:rPr>
          <w:rFonts w:ascii="Times New Roman" w:hAnsi="Times New Roman" w:eastAsia="Times New Roman" w:cs="Times New Roman"/>
          <w:spacing w:val="4"/>
          <w:lang w:eastAsia="zh-CN"/>
        </w:rPr>
        <w:t>/</w:t>
      </w:r>
      <w:r>
        <w:rPr>
          <w:spacing w:val="4"/>
          <w:lang w:eastAsia="zh-CN"/>
        </w:rPr>
        <w:t>备用信用证业务。</w:t>
      </w:r>
    </w:p>
    <w:p w14:paraId="0C2E4119">
      <w:pPr>
        <w:pStyle w:val="3"/>
        <w:spacing w:before="198" w:line="225" w:lineRule="auto"/>
        <w:rPr>
          <w:lang w:eastAsia="zh-CN"/>
        </w:rPr>
      </w:pPr>
      <w:r>
        <w:rPr>
          <w:spacing w:val="5"/>
          <w:lang w:eastAsia="zh-CN"/>
        </w:rPr>
        <w:t>□附件</w:t>
      </w:r>
      <w:r>
        <w:rPr>
          <w:spacing w:val="-28"/>
          <w:lang w:eastAsia="zh-CN"/>
        </w:rPr>
        <w:t xml:space="preserve"> </w:t>
      </w:r>
      <w:r>
        <w:rPr>
          <w:rFonts w:ascii="Times New Roman" w:hAnsi="Times New Roman" w:eastAsia="Times New Roman" w:cs="Times New Roman"/>
          <w:spacing w:val="5"/>
          <w:lang w:eastAsia="zh-CN"/>
        </w:rPr>
        <w:t>9</w:t>
      </w:r>
      <w:r>
        <w:rPr>
          <w:spacing w:val="5"/>
          <w:lang w:eastAsia="zh-CN"/>
        </w:rPr>
        <w:t>：用于提货担保业务。</w:t>
      </w:r>
    </w:p>
    <w:p w14:paraId="6984A6FE">
      <w:pPr>
        <w:pStyle w:val="3"/>
        <w:spacing w:before="196" w:line="225" w:lineRule="auto"/>
        <w:rPr>
          <w:lang w:eastAsia="zh-CN"/>
        </w:rPr>
      </w:pPr>
      <w:r>
        <w:rPr>
          <w:spacing w:val="4"/>
          <w:lang w:eastAsia="zh-CN"/>
        </w:rPr>
        <w:t>□附件</w:t>
      </w:r>
      <w:r>
        <w:rPr>
          <w:spacing w:val="-15"/>
          <w:lang w:eastAsia="zh-CN"/>
        </w:rPr>
        <w:t xml:space="preserve"> </w:t>
      </w:r>
      <w:r>
        <w:rPr>
          <w:rFonts w:ascii="Times New Roman" w:hAnsi="Times New Roman" w:eastAsia="Times New Roman" w:cs="Times New Roman"/>
          <w:spacing w:val="4"/>
          <w:lang w:eastAsia="zh-CN"/>
        </w:rPr>
        <w:t>10</w:t>
      </w:r>
      <w:r>
        <w:rPr>
          <w:spacing w:val="4"/>
          <w:lang w:eastAsia="zh-CN"/>
        </w:rPr>
        <w:t>：用于国际保理业务。</w:t>
      </w:r>
    </w:p>
    <w:p w14:paraId="7BDAE21C">
      <w:pPr>
        <w:pStyle w:val="3"/>
        <w:spacing w:before="195" w:line="227" w:lineRule="auto"/>
        <w:rPr>
          <w:lang w:eastAsia="zh-CN"/>
        </w:rPr>
      </w:pPr>
      <w:r>
        <w:rPr>
          <w:spacing w:val="-4"/>
          <w:lang w:eastAsia="zh-CN"/>
        </w:rPr>
        <w:t>□附件</w:t>
      </w:r>
      <w:r>
        <w:rPr>
          <w:spacing w:val="-6"/>
          <w:lang w:eastAsia="zh-CN"/>
        </w:rPr>
        <w:t xml:space="preserve"> </w:t>
      </w:r>
      <w:r>
        <w:rPr>
          <w:rFonts w:ascii="Times New Roman" w:hAnsi="Times New Roman" w:eastAsia="Times New Roman" w:cs="Times New Roman"/>
          <w:spacing w:val="-4"/>
          <w:lang w:eastAsia="zh-CN"/>
        </w:rPr>
        <w:t>11</w:t>
      </w:r>
      <w:r>
        <w:rPr>
          <w:spacing w:val="-4"/>
          <w:lang w:eastAsia="zh-CN"/>
        </w:rPr>
        <w:t>：</w:t>
      </w:r>
      <w:r>
        <w:rPr>
          <w:spacing w:val="-75"/>
          <w:lang w:eastAsia="zh-CN"/>
        </w:rPr>
        <w:t xml:space="preserve"> </w:t>
      </w:r>
      <w:r>
        <w:rPr>
          <w:spacing w:val="-4"/>
          <w:u w:val="single"/>
          <w:lang w:eastAsia="zh-CN"/>
        </w:rPr>
        <w:t xml:space="preserve">                           </w:t>
      </w:r>
      <w:r>
        <w:rPr>
          <w:spacing w:val="-4"/>
          <w:lang w:eastAsia="zh-CN"/>
        </w:rPr>
        <w:t>。</w:t>
      </w:r>
    </w:p>
    <w:p w14:paraId="1CE12D92">
      <w:pPr>
        <w:spacing w:line="227" w:lineRule="auto"/>
        <w:rPr>
          <w:lang w:eastAsia="zh-CN"/>
        </w:rPr>
        <w:sectPr>
          <w:type w:val="continuous"/>
          <w:pgSz w:w="11906" w:h="16839"/>
          <w:pgMar w:top="48" w:right="1373" w:bottom="0" w:left="1418" w:header="0" w:footer="0" w:gutter="0"/>
          <w:cols w:equalWidth="0" w:num="2">
            <w:col w:w="5101" w:space="100"/>
            <w:col w:w="3915"/>
          </w:cols>
        </w:sectPr>
      </w:pPr>
    </w:p>
    <w:p w14:paraId="0A26DCDE">
      <w:pPr>
        <w:spacing w:line="300" w:lineRule="auto"/>
        <w:rPr>
          <w:lang w:eastAsia="zh-CN"/>
        </w:rPr>
      </w:pPr>
    </w:p>
    <w:p w14:paraId="2391C78F">
      <w:pPr>
        <w:spacing w:before="66" w:line="230" w:lineRule="auto"/>
        <w:ind w:left="428"/>
        <w:rPr>
          <w:rFonts w:ascii="黑体" w:hAnsi="黑体" w:eastAsia="黑体" w:cs="黑体"/>
          <w:spacing w:val="5"/>
          <w:sz w:val="20"/>
          <w:szCs w:val="20"/>
          <w:lang w:eastAsia="zh-CN"/>
          <w14:textOutline w14:w="3797" w14:cap="sq" w14:cmpd="sng" w14:algn="ctr">
            <w14:solidFill>
              <w14:srgbClr w14:val="000000"/>
            </w14:solidFill>
            <w14:prstDash w14:val="solid"/>
            <w14:bevel/>
          </w14:textOutline>
        </w:rPr>
      </w:pPr>
    </w:p>
    <w:p w14:paraId="0FE8635F">
      <w:pPr>
        <w:spacing w:before="66" w:line="230" w:lineRule="auto"/>
        <w:ind w:left="428"/>
        <w:rPr>
          <w:rFonts w:ascii="黑体" w:hAnsi="黑体" w:eastAsia="黑体" w:cs="黑体"/>
          <w:spacing w:val="5"/>
          <w:sz w:val="20"/>
          <w:szCs w:val="20"/>
          <w:lang w:eastAsia="zh-CN"/>
          <w14:textOutline w14:w="3797" w14:cap="sq" w14:cmpd="sng" w14:algn="ctr">
            <w14:solidFill>
              <w14:srgbClr w14:val="000000"/>
            </w14:solidFill>
            <w14:prstDash w14:val="solid"/>
            <w14:bevel/>
          </w14:textOutline>
        </w:rPr>
      </w:pPr>
    </w:p>
    <w:p w14:paraId="45B77442">
      <w:pPr>
        <w:spacing w:before="66" w:line="230" w:lineRule="auto"/>
        <w:ind w:left="428"/>
        <w:rPr>
          <w:rFonts w:ascii="黑体" w:hAnsi="黑体" w:eastAsia="黑体" w:cs="黑体"/>
          <w:spacing w:val="5"/>
          <w:sz w:val="20"/>
          <w:szCs w:val="20"/>
          <w:lang w:eastAsia="zh-CN"/>
          <w14:textOutline w14:w="3797" w14:cap="sq" w14:cmpd="sng" w14:algn="ctr">
            <w14:solidFill>
              <w14:srgbClr w14:val="000000"/>
            </w14:solidFill>
            <w14:prstDash w14:val="solid"/>
            <w14:bevel/>
          </w14:textOutline>
        </w:rPr>
      </w:pPr>
    </w:p>
    <w:p w14:paraId="42661E8F">
      <w:pPr>
        <w:spacing w:before="66" w:line="230" w:lineRule="auto"/>
        <w:ind w:left="428"/>
        <w:rPr>
          <w:rFonts w:ascii="黑体" w:hAnsi="黑体" w:eastAsia="黑体" w:cs="黑体"/>
          <w:spacing w:val="5"/>
          <w:sz w:val="20"/>
          <w:szCs w:val="20"/>
          <w:lang w:eastAsia="zh-CN"/>
          <w14:textOutline w14:w="3797" w14:cap="sq" w14:cmpd="sng" w14:algn="ctr">
            <w14:solidFill>
              <w14:srgbClr w14:val="000000"/>
            </w14:solidFill>
            <w14:prstDash w14:val="solid"/>
            <w14:bevel/>
          </w14:textOutline>
        </w:rPr>
      </w:pPr>
    </w:p>
    <w:p w14:paraId="3375D2F2">
      <w:pPr>
        <w:spacing w:before="66" w:line="230" w:lineRule="auto"/>
        <w:ind w:left="428"/>
        <w:rPr>
          <w:rFonts w:ascii="黑体" w:hAnsi="黑体" w:eastAsia="黑体" w:cs="黑体"/>
          <w:sz w:val="20"/>
          <w:szCs w:val="20"/>
          <w:lang w:eastAsia="zh-CN"/>
        </w:rPr>
      </w:pPr>
      <w:r>
        <w:rPr>
          <w:rFonts w:ascii="黑体" w:hAnsi="黑体" w:eastAsia="黑体" w:cs="黑体"/>
          <w:spacing w:val="5"/>
          <w:sz w:val="20"/>
          <w:szCs w:val="20"/>
          <w:lang w:eastAsia="zh-CN"/>
          <w14:textOutline w14:w="3797" w14:cap="sq" w14:cmpd="sng" w14:algn="ctr">
            <w14:solidFill>
              <w14:srgbClr w14:val="000000"/>
            </w14:solidFill>
            <w14:prstDash w14:val="solid"/>
            <w14:bevel/>
          </w14:textOutline>
        </w:rPr>
        <w:t>第十八条</w:t>
      </w:r>
      <w:r>
        <w:rPr>
          <w:rFonts w:ascii="黑体" w:hAnsi="黑体" w:eastAsia="黑体" w:cs="黑体"/>
          <w:spacing w:val="14"/>
          <w:sz w:val="20"/>
          <w:szCs w:val="20"/>
          <w:lang w:eastAsia="zh-CN"/>
        </w:rPr>
        <w:t xml:space="preserve">  </w:t>
      </w:r>
      <w:r>
        <w:rPr>
          <w:rFonts w:ascii="黑体" w:hAnsi="黑体" w:eastAsia="黑体" w:cs="黑体"/>
          <w:spacing w:val="5"/>
          <w:sz w:val="20"/>
          <w:szCs w:val="20"/>
          <w:lang w:eastAsia="zh-CN"/>
          <w14:textOutline w14:w="3797" w14:cap="sq" w14:cmpd="sng" w14:algn="ctr">
            <w14:solidFill>
              <w14:srgbClr w14:val="000000"/>
            </w14:solidFill>
            <w14:prstDash w14:val="solid"/>
            <w14:bevel/>
          </w14:textOutline>
        </w:rPr>
        <w:t>其他：</w:t>
      </w:r>
    </w:p>
    <w:p w14:paraId="144003B6">
      <w:pPr>
        <w:pStyle w:val="3"/>
        <w:spacing w:before="194" w:line="439" w:lineRule="exact"/>
        <w:ind w:left="431"/>
        <w:rPr>
          <w:lang w:eastAsia="zh-CN"/>
        </w:rPr>
      </w:pPr>
      <w:r>
        <w:rPr>
          <w:spacing w:val="8"/>
          <w:position w:val="18"/>
          <w:lang w:eastAsia="zh-CN"/>
        </w:rPr>
        <w:t>一、</w:t>
      </w:r>
      <w:r>
        <w:rPr>
          <w:spacing w:val="-51"/>
          <w:position w:val="18"/>
          <w:lang w:eastAsia="zh-CN"/>
        </w:rPr>
        <w:t xml:space="preserve"> </w:t>
      </w:r>
      <w:r>
        <w:rPr>
          <w:spacing w:val="8"/>
          <w:position w:val="18"/>
          <w:lang w:eastAsia="zh-CN"/>
        </w:rPr>
        <w:t>申请书、借款借据及其他附件为本合同的组成部分，与本合同具有同等效力。</w:t>
      </w:r>
    </w:p>
    <w:p w14:paraId="041C2A49">
      <w:pPr>
        <w:pStyle w:val="3"/>
        <w:spacing w:before="1" w:line="219" w:lineRule="auto"/>
        <w:ind w:left="426"/>
        <w:rPr>
          <w:lang w:eastAsia="zh-CN"/>
        </w:rPr>
      </w:pPr>
      <w:r>
        <w:rPr>
          <w:spacing w:val="9"/>
          <w:lang w:eastAsia="zh-CN"/>
        </w:rPr>
        <w:t>二、本合同若发生公证费用及其他费用，均由债务人承担。</w:t>
      </w:r>
    </w:p>
    <w:p w14:paraId="34D8F84B">
      <w:pPr>
        <w:pStyle w:val="3"/>
        <w:spacing w:before="200" w:line="407" w:lineRule="auto"/>
        <w:ind w:left="22" w:right="47" w:firstLine="407"/>
        <w:jc w:val="both"/>
        <w:rPr>
          <w:lang w:eastAsia="zh-CN"/>
        </w:rPr>
      </w:pPr>
      <w:r>
        <w:rPr>
          <w:spacing w:val="11"/>
          <w:lang w:eastAsia="zh-CN"/>
          <w14:textOutline w14:w="3797" w14:cap="sq" w14:cmpd="sng" w14:algn="ctr">
            <w14:solidFill>
              <w14:srgbClr w14:val="000000"/>
            </w14:solidFill>
            <w14:prstDash w14:val="solid"/>
            <w14:bevel/>
          </w14:textOutline>
        </w:rPr>
        <w:t>三、债权人已提请债务人对本合同各条款作全面、准确</w:t>
      </w:r>
      <w:r>
        <w:rPr>
          <w:spacing w:val="10"/>
          <w:lang w:eastAsia="zh-CN"/>
          <w14:textOutline w14:w="3797" w14:cap="sq" w14:cmpd="sng" w14:algn="ctr">
            <w14:solidFill>
              <w14:srgbClr w14:val="000000"/>
            </w14:solidFill>
            <w14:prstDash w14:val="solid"/>
            <w14:bevel/>
          </w14:textOutline>
        </w:rPr>
        <w:t>的理解，并按债务人的要求对各条款予</w:t>
      </w:r>
      <w:r>
        <w:rPr>
          <w:lang w:eastAsia="zh-CN"/>
        </w:rPr>
        <w:t xml:space="preserve"> </w:t>
      </w:r>
      <w:r>
        <w:rPr>
          <w:spacing w:val="10"/>
          <w:lang w:eastAsia="zh-CN"/>
          <w14:textOutline w14:w="3797" w14:cap="sq" w14:cmpd="sng" w14:algn="ctr">
            <w14:solidFill>
              <w14:srgbClr w14:val="000000"/>
            </w14:solidFill>
            <w14:prstDash w14:val="solid"/>
            <w14:bevel/>
          </w14:textOutline>
        </w:rPr>
        <w:t>以充分说明；本合同各条款在订立前均进行了充分磋商；债务人对本合同各条款的含义及相应的法</w:t>
      </w:r>
      <w:r>
        <w:rPr>
          <w:spacing w:val="9"/>
          <w:lang w:eastAsia="zh-CN"/>
          <w14:textOutline w14:w="3797" w14:cap="sq" w14:cmpd="sng" w14:algn="ctr">
            <w14:solidFill>
              <w14:srgbClr w14:val="000000"/>
            </w14:solidFill>
            <w14:prstDash w14:val="solid"/>
            <w14:bevel/>
          </w14:textOutline>
        </w:rPr>
        <w:t>律后果已全部通晓并充分理解。</w:t>
      </w:r>
    </w:p>
    <w:tbl>
      <w:tblPr>
        <w:tblStyle w:val="9"/>
        <w:tblW w:w="907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38"/>
        <w:gridCol w:w="4538"/>
      </w:tblGrid>
      <w:tr w14:paraId="44D6AB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29" w:hRule="atLeast"/>
        </w:trPr>
        <w:tc>
          <w:tcPr>
            <w:tcW w:w="4538" w:type="dxa"/>
          </w:tcPr>
          <w:p w14:paraId="3BADCBE6">
            <w:pPr>
              <w:spacing w:before="192" w:line="232" w:lineRule="auto"/>
              <w:ind w:left="1960"/>
              <w:rPr>
                <w:rFonts w:ascii="黑体" w:hAnsi="黑体" w:eastAsia="黑体" w:cs="黑体"/>
                <w:sz w:val="20"/>
                <w:szCs w:val="20"/>
                <w:lang w:eastAsia="zh-CN"/>
              </w:rPr>
            </w:pPr>
            <w:r>
              <w:rPr>
                <w:rFonts w:ascii="黑体" w:hAnsi="黑体" w:eastAsia="黑体" w:cs="黑体"/>
                <w:spacing w:val="6"/>
                <w:sz w:val="20"/>
                <w:szCs w:val="20"/>
                <w:lang w:eastAsia="zh-CN"/>
              </w:rPr>
              <w:t>债权人</w:t>
            </w:r>
          </w:p>
          <w:p w14:paraId="0D1A51E8">
            <w:pPr>
              <w:spacing w:before="209" w:line="227" w:lineRule="auto"/>
              <w:ind w:left="111"/>
              <w:rPr>
                <w:rFonts w:ascii="楷体" w:hAnsi="楷体" w:eastAsia="楷体" w:cs="楷体"/>
                <w:sz w:val="20"/>
                <w:szCs w:val="20"/>
                <w:lang w:eastAsia="zh-CN"/>
              </w:rPr>
            </w:pPr>
            <w:r>
              <w:rPr>
                <w:rFonts w:ascii="楷体" w:hAnsi="楷体" w:eastAsia="楷体" w:cs="楷体"/>
                <w:spacing w:val="6"/>
                <w:sz w:val="20"/>
                <w:szCs w:val="20"/>
                <w:lang w:eastAsia="zh-CN"/>
              </w:rPr>
              <w:t>债权人：</w:t>
            </w:r>
          </w:p>
          <w:p w14:paraId="51A5DF30">
            <w:pPr>
              <w:spacing w:line="265" w:lineRule="auto"/>
              <w:rPr>
                <w:lang w:eastAsia="zh-CN"/>
              </w:rPr>
            </w:pPr>
          </w:p>
          <w:p w14:paraId="71604850">
            <w:pPr>
              <w:spacing w:line="265" w:lineRule="auto"/>
              <w:rPr>
                <w:lang w:eastAsia="zh-CN"/>
              </w:rPr>
            </w:pPr>
          </w:p>
          <w:p w14:paraId="424923B6">
            <w:pPr>
              <w:spacing w:line="266" w:lineRule="auto"/>
              <w:rPr>
                <w:lang w:eastAsia="zh-CN"/>
              </w:rPr>
            </w:pPr>
          </w:p>
          <w:p w14:paraId="750C3A7C">
            <w:pPr>
              <w:spacing w:line="266" w:lineRule="auto"/>
              <w:rPr>
                <w:lang w:eastAsia="zh-CN"/>
              </w:rPr>
            </w:pPr>
          </w:p>
          <w:p w14:paraId="6033E0C5">
            <w:pPr>
              <w:spacing w:before="65" w:line="461" w:lineRule="exact"/>
              <w:ind w:left="139"/>
              <w:rPr>
                <w:rFonts w:ascii="楷体" w:hAnsi="楷体" w:eastAsia="楷体" w:cs="楷体"/>
                <w:sz w:val="20"/>
                <w:szCs w:val="20"/>
                <w:lang w:eastAsia="zh-CN"/>
              </w:rPr>
            </w:pPr>
            <w:r>
              <w:rPr>
                <w:rFonts w:ascii="楷体" w:hAnsi="楷体" w:eastAsia="楷体" w:cs="楷体"/>
                <w:spacing w:val="13"/>
                <w:position w:val="19"/>
                <w:sz w:val="20"/>
                <w:szCs w:val="20"/>
                <w:lang w:eastAsia="zh-CN"/>
              </w:rPr>
              <w:t>负责人</w:t>
            </w:r>
            <w:r>
              <w:rPr>
                <w:rFonts w:ascii="楷体" w:hAnsi="楷体" w:eastAsia="楷体" w:cs="楷体"/>
                <w:spacing w:val="-50"/>
                <w:w w:val="89"/>
                <w:position w:val="19"/>
                <w:sz w:val="20"/>
                <w:szCs w:val="20"/>
                <w:lang w:eastAsia="zh-CN"/>
              </w:rPr>
              <w:t>：（</w:t>
            </w:r>
            <w:r>
              <w:rPr>
                <w:rFonts w:ascii="楷体" w:hAnsi="楷体" w:eastAsia="楷体" w:cs="楷体"/>
                <w:spacing w:val="13"/>
                <w:position w:val="19"/>
                <w:sz w:val="20"/>
                <w:szCs w:val="20"/>
                <w:lang w:eastAsia="zh-CN"/>
              </w:rPr>
              <w:t>签章）</w:t>
            </w:r>
          </w:p>
          <w:p w14:paraId="2975EBDF">
            <w:pPr>
              <w:spacing w:line="228" w:lineRule="auto"/>
              <w:ind w:left="111"/>
              <w:rPr>
                <w:rFonts w:ascii="楷体" w:hAnsi="楷体" w:eastAsia="楷体" w:cs="楷体"/>
                <w:sz w:val="20"/>
                <w:szCs w:val="20"/>
              </w:rPr>
            </w:pPr>
            <w:r>
              <w:rPr>
                <w:rFonts w:ascii="楷体" w:hAnsi="楷体" w:eastAsia="楷体" w:cs="楷体"/>
                <w:spacing w:val="8"/>
                <w:sz w:val="20"/>
                <w:szCs w:val="20"/>
              </w:rPr>
              <w:t>（授权代理人）</w:t>
            </w:r>
          </w:p>
        </w:tc>
        <w:tc>
          <w:tcPr>
            <w:tcW w:w="4538" w:type="dxa"/>
          </w:tcPr>
          <w:p w14:paraId="5439EA41">
            <w:pPr>
              <w:spacing w:before="192" w:line="229" w:lineRule="auto"/>
              <w:ind w:left="1958"/>
              <w:rPr>
                <w:rFonts w:ascii="黑体" w:hAnsi="黑体" w:eastAsia="黑体" w:cs="黑体"/>
                <w:sz w:val="20"/>
                <w:szCs w:val="20"/>
                <w:lang w:eastAsia="zh-CN"/>
              </w:rPr>
            </w:pPr>
            <w:r>
              <w:rPr>
                <w:rFonts w:ascii="黑体" w:hAnsi="黑体" w:eastAsia="黑体" w:cs="黑体"/>
                <w:spacing w:val="6"/>
                <w:sz w:val="20"/>
                <w:szCs w:val="20"/>
                <w:lang w:eastAsia="zh-CN"/>
              </w:rPr>
              <w:t>债务人</w:t>
            </w:r>
          </w:p>
          <w:p w14:paraId="6B838DE5">
            <w:pPr>
              <w:spacing w:before="212" w:line="225" w:lineRule="auto"/>
              <w:ind w:left="109"/>
              <w:rPr>
                <w:rFonts w:ascii="楷体" w:hAnsi="楷体" w:eastAsia="楷体" w:cs="楷体"/>
                <w:sz w:val="20"/>
                <w:szCs w:val="20"/>
                <w:lang w:eastAsia="zh-CN"/>
              </w:rPr>
            </w:pPr>
            <w:r>
              <w:rPr>
                <w:rFonts w:ascii="楷体" w:hAnsi="楷体" w:eastAsia="楷体" w:cs="楷体"/>
                <w:spacing w:val="6"/>
                <w:sz w:val="20"/>
                <w:szCs w:val="20"/>
                <w:lang w:eastAsia="zh-CN"/>
              </w:rPr>
              <w:t>债务人：</w:t>
            </w:r>
          </w:p>
          <w:p w14:paraId="62B7B718">
            <w:pPr>
              <w:spacing w:line="266" w:lineRule="auto"/>
              <w:rPr>
                <w:lang w:eastAsia="zh-CN"/>
              </w:rPr>
            </w:pPr>
          </w:p>
          <w:p w14:paraId="761D47C3">
            <w:pPr>
              <w:spacing w:line="266" w:lineRule="auto"/>
              <w:rPr>
                <w:lang w:eastAsia="zh-CN"/>
              </w:rPr>
            </w:pPr>
          </w:p>
          <w:p w14:paraId="6EA07AE7">
            <w:pPr>
              <w:spacing w:line="266" w:lineRule="auto"/>
              <w:rPr>
                <w:lang w:eastAsia="zh-CN"/>
              </w:rPr>
            </w:pPr>
          </w:p>
          <w:p w14:paraId="6E50FE6F">
            <w:pPr>
              <w:spacing w:line="266" w:lineRule="auto"/>
              <w:rPr>
                <w:lang w:eastAsia="zh-CN"/>
              </w:rPr>
            </w:pPr>
          </w:p>
          <w:p w14:paraId="16E27D7F">
            <w:pPr>
              <w:spacing w:before="65" w:line="224" w:lineRule="auto"/>
              <w:ind w:left="121"/>
              <w:rPr>
                <w:rFonts w:ascii="楷体" w:hAnsi="楷体" w:eastAsia="楷体" w:cs="楷体"/>
                <w:sz w:val="20"/>
                <w:szCs w:val="20"/>
                <w:lang w:eastAsia="zh-CN"/>
              </w:rPr>
            </w:pPr>
            <w:r>
              <w:rPr>
                <w:rFonts w:ascii="楷体" w:hAnsi="楷体" w:eastAsia="楷体" w:cs="楷体"/>
                <w:spacing w:val="12"/>
                <w:sz w:val="20"/>
                <w:szCs w:val="20"/>
                <w:lang w:eastAsia="zh-CN"/>
              </w:rPr>
              <w:t>法定代表人</w:t>
            </w:r>
            <w:r>
              <w:rPr>
                <w:rFonts w:ascii="Times New Roman" w:hAnsi="Times New Roman" w:eastAsia="Times New Roman" w:cs="Times New Roman"/>
                <w:spacing w:val="12"/>
                <w:sz w:val="20"/>
                <w:szCs w:val="20"/>
                <w:lang w:eastAsia="zh-CN"/>
              </w:rPr>
              <w:t>/</w:t>
            </w:r>
            <w:r>
              <w:rPr>
                <w:rFonts w:ascii="楷体" w:hAnsi="楷体" w:eastAsia="楷体" w:cs="楷体"/>
                <w:spacing w:val="12"/>
                <w:sz w:val="20"/>
                <w:szCs w:val="20"/>
                <w:lang w:eastAsia="zh-CN"/>
              </w:rPr>
              <w:t>负责人</w:t>
            </w:r>
            <w:r>
              <w:rPr>
                <w:rFonts w:ascii="楷体" w:hAnsi="楷体" w:eastAsia="楷体" w:cs="楷体"/>
                <w:spacing w:val="-23"/>
                <w:sz w:val="20"/>
                <w:szCs w:val="20"/>
                <w:lang w:eastAsia="zh-CN"/>
              </w:rPr>
              <w:t>：</w:t>
            </w:r>
            <w:r>
              <w:rPr>
                <w:rFonts w:ascii="楷体" w:hAnsi="楷体" w:eastAsia="楷体" w:cs="楷体"/>
                <w:spacing w:val="15"/>
                <w:sz w:val="20"/>
                <w:szCs w:val="20"/>
                <w:lang w:eastAsia="zh-CN"/>
              </w:rPr>
              <w:t xml:space="preserve"> </w:t>
            </w:r>
            <w:r>
              <w:rPr>
                <w:rFonts w:ascii="楷体" w:hAnsi="楷体" w:eastAsia="楷体" w:cs="楷体"/>
                <w:spacing w:val="-23"/>
                <w:sz w:val="20"/>
                <w:szCs w:val="20"/>
                <w:lang w:eastAsia="zh-CN"/>
              </w:rPr>
              <w:t>（</w:t>
            </w:r>
            <w:r>
              <w:rPr>
                <w:rFonts w:ascii="楷体" w:hAnsi="楷体" w:eastAsia="楷体" w:cs="楷体"/>
                <w:spacing w:val="12"/>
                <w:sz w:val="20"/>
                <w:szCs w:val="20"/>
                <w:lang w:eastAsia="zh-CN"/>
              </w:rPr>
              <w:t>签章）</w:t>
            </w:r>
          </w:p>
          <w:p w14:paraId="03DC71EC">
            <w:pPr>
              <w:spacing w:before="218" w:line="228" w:lineRule="auto"/>
              <w:ind w:left="109"/>
              <w:rPr>
                <w:rFonts w:ascii="楷体" w:hAnsi="楷体" w:eastAsia="楷体" w:cs="楷体"/>
                <w:sz w:val="20"/>
                <w:szCs w:val="20"/>
              </w:rPr>
            </w:pPr>
            <w:r>
              <w:rPr>
                <w:rFonts w:ascii="楷体" w:hAnsi="楷体" w:eastAsia="楷体" w:cs="楷体"/>
                <w:spacing w:val="8"/>
                <w:sz w:val="20"/>
                <w:szCs w:val="20"/>
              </w:rPr>
              <w:t>（授权代理人）</w:t>
            </w:r>
          </w:p>
        </w:tc>
      </w:tr>
    </w:tbl>
    <w:p w14:paraId="75F15809"/>
    <w:p w14:paraId="5BA2C6A3">
      <w:pPr>
        <w:sectPr>
          <w:pgSz w:w="11906" w:h="16839"/>
          <w:pgMar w:top="46" w:right="1412" w:bottom="0" w:left="1412" w:header="0" w:footer="0" w:gutter="0"/>
          <w:cols w:space="720" w:num="1"/>
        </w:sectPr>
      </w:pPr>
    </w:p>
    <w:p w14:paraId="0AED37F7">
      <w:pPr>
        <w:spacing w:line="265" w:lineRule="auto"/>
      </w:pPr>
    </w:p>
    <w:p w14:paraId="62D055E4">
      <w:pPr>
        <w:spacing w:line="265" w:lineRule="auto"/>
      </w:pPr>
    </w:p>
    <w:p w14:paraId="6980DB18">
      <w:pPr>
        <w:spacing w:line="265" w:lineRule="auto"/>
      </w:pPr>
    </w:p>
    <w:p w14:paraId="582DFA5A">
      <w:pPr>
        <w:spacing w:line="265" w:lineRule="auto"/>
      </w:pPr>
    </w:p>
    <w:p w14:paraId="5C1822B4">
      <w:pPr>
        <w:spacing w:line="265" w:lineRule="auto"/>
      </w:pPr>
    </w:p>
    <w:p w14:paraId="63773089">
      <w:pPr>
        <w:spacing w:line="266" w:lineRule="auto"/>
      </w:pPr>
    </w:p>
    <w:p w14:paraId="3A1AA9D4">
      <w:pPr>
        <w:spacing w:before="65" w:line="229" w:lineRule="auto"/>
        <w:ind w:left="3164"/>
        <w:rPr>
          <w:rFonts w:ascii="黑体" w:hAnsi="黑体" w:eastAsia="黑体" w:cs="黑体"/>
          <w:sz w:val="20"/>
          <w:szCs w:val="20"/>
          <w:lang w:eastAsia="zh-CN"/>
        </w:rPr>
      </w:pPr>
      <w:r>
        <w:rPr>
          <w:rFonts w:ascii="黑体" w:hAnsi="黑体" w:eastAsia="黑体" w:cs="黑体"/>
          <w:spacing w:val="7"/>
          <w:sz w:val="20"/>
          <w:szCs w:val="20"/>
          <w:lang w:eastAsia="zh-CN"/>
          <w14:textOutline w14:w="3797" w14:cap="sq" w14:cmpd="sng" w14:algn="ctr">
            <w14:solidFill>
              <w14:srgbClr w14:val="000000"/>
            </w14:solidFill>
            <w14:prstDash w14:val="solid"/>
            <w14:bevel/>
          </w14:textOutline>
        </w:rPr>
        <w:t>附件</w:t>
      </w:r>
      <w:r>
        <w:rPr>
          <w:rFonts w:ascii="黑体" w:hAnsi="黑体" w:eastAsia="黑体" w:cs="黑体"/>
          <w:spacing w:val="-22"/>
          <w:sz w:val="20"/>
          <w:szCs w:val="20"/>
          <w:lang w:eastAsia="zh-CN"/>
        </w:rPr>
        <w:t xml:space="preserve"> </w:t>
      </w:r>
      <w:r>
        <w:rPr>
          <w:rFonts w:ascii="黑体" w:hAnsi="黑体" w:eastAsia="黑体" w:cs="黑体"/>
          <w:spacing w:val="7"/>
          <w:sz w:val="20"/>
          <w:szCs w:val="20"/>
          <w:lang w:eastAsia="zh-CN"/>
          <w14:textOutline w14:w="3797" w14:cap="sq" w14:cmpd="sng" w14:algn="ctr">
            <w14:solidFill>
              <w14:srgbClr w14:val="000000"/>
            </w14:solidFill>
            <w14:prstDash w14:val="solid"/>
            <w14:bevel/>
          </w14:textOutline>
        </w:rPr>
        <w:t>1：</w:t>
      </w:r>
      <w:r>
        <w:rPr>
          <w:rFonts w:ascii="黑体" w:hAnsi="黑体" w:eastAsia="黑体" w:cs="黑体"/>
          <w:spacing w:val="7"/>
          <w:sz w:val="20"/>
          <w:szCs w:val="20"/>
          <w:lang w:eastAsia="zh-CN"/>
        </w:rPr>
        <w:t xml:space="preserve"> </w:t>
      </w:r>
      <w:r>
        <w:rPr>
          <w:rFonts w:ascii="黑体" w:hAnsi="黑体" w:eastAsia="黑体" w:cs="黑体"/>
          <w:spacing w:val="7"/>
          <w:sz w:val="20"/>
          <w:szCs w:val="20"/>
          <w:lang w:eastAsia="zh-CN"/>
          <w14:textOutline w14:w="3797" w14:cap="sq" w14:cmpd="sng" w14:algn="ctr">
            <w14:solidFill>
              <w14:srgbClr w14:val="000000"/>
            </w14:solidFill>
            <w14:prstDash w14:val="solid"/>
            <w14:bevel/>
          </w14:textOutline>
        </w:rPr>
        <w:t>用于开立国际信用证业务</w:t>
      </w:r>
    </w:p>
    <w:p w14:paraId="72EF19F0">
      <w:pPr>
        <w:pStyle w:val="3"/>
        <w:spacing w:before="191" w:line="220" w:lineRule="auto"/>
        <w:ind w:left="439"/>
        <w:rPr>
          <w:lang w:eastAsia="zh-CN"/>
        </w:rPr>
      </w:pPr>
      <w:r>
        <w:rPr>
          <w:spacing w:val="9"/>
          <w:lang w:eastAsia="zh-CN"/>
        </w:rPr>
        <w:t>1、本附件约定的内容与《最高额贸易融资合同》不一致的，以本附件约</w:t>
      </w:r>
      <w:r>
        <w:rPr>
          <w:spacing w:val="8"/>
          <w:lang w:eastAsia="zh-CN"/>
        </w:rPr>
        <w:t>定为准。</w:t>
      </w:r>
    </w:p>
    <w:p w14:paraId="28FF6872">
      <w:pPr>
        <w:pStyle w:val="3"/>
        <w:spacing w:before="203" w:line="221" w:lineRule="auto"/>
        <w:ind w:left="434"/>
        <w:rPr>
          <w:lang w:eastAsia="zh-CN"/>
        </w:rPr>
      </w:pPr>
      <w:r>
        <w:rPr>
          <w:spacing w:val="9"/>
          <w:lang w:eastAsia="zh-CN"/>
        </w:rPr>
        <w:t>2、债务人向债权人申请开立信用证应满足《最高额贸易融资合同》约定的前提条件。</w:t>
      </w:r>
    </w:p>
    <w:p w14:paraId="064044CA">
      <w:pPr>
        <w:pStyle w:val="3"/>
        <w:spacing w:before="198" w:line="407" w:lineRule="auto"/>
        <w:ind w:left="8" w:right="60" w:firstLine="433"/>
        <w:rPr>
          <w:lang w:eastAsia="zh-CN"/>
        </w:rPr>
      </w:pPr>
      <w:r>
        <w:rPr>
          <w:spacing w:val="8"/>
          <w:lang w:eastAsia="zh-CN"/>
        </w:rPr>
        <w:t>3、债务人同意债权人按照国际商会最新并已执行的《跟单信</w:t>
      </w:r>
      <w:r>
        <w:rPr>
          <w:spacing w:val="7"/>
          <w:lang w:eastAsia="zh-CN"/>
        </w:rPr>
        <w:t>用证统一惯例》办理信用证项下的</w:t>
      </w:r>
      <w:r>
        <w:rPr>
          <w:lang w:eastAsia="zh-CN"/>
        </w:rPr>
        <w:t xml:space="preserve"> </w:t>
      </w:r>
      <w:r>
        <w:rPr>
          <w:spacing w:val="11"/>
          <w:lang w:eastAsia="zh-CN"/>
        </w:rPr>
        <w:t>一切事宜，包括同意债权人委托代理行办理信用证开立、修改</w:t>
      </w:r>
      <w:r>
        <w:rPr>
          <w:spacing w:val="10"/>
          <w:lang w:eastAsia="zh-CN"/>
        </w:rPr>
        <w:t>等事宜，并承担由此产生的义务和责</w:t>
      </w:r>
    </w:p>
    <w:p w14:paraId="7B937E76">
      <w:pPr>
        <w:pStyle w:val="3"/>
        <w:spacing w:line="233" w:lineRule="auto"/>
        <w:rPr>
          <w:lang w:eastAsia="zh-CN"/>
        </w:rPr>
      </w:pPr>
      <w:r>
        <w:rPr>
          <w:spacing w:val="3"/>
          <w:lang w:eastAsia="zh-CN"/>
        </w:rPr>
        <w:t>任。</w:t>
      </w:r>
    </w:p>
    <w:p w14:paraId="707B1158">
      <w:pPr>
        <w:pStyle w:val="3"/>
        <w:spacing w:before="186" w:line="227" w:lineRule="auto"/>
        <w:ind w:left="433"/>
        <w:rPr>
          <w:lang w:eastAsia="zh-CN"/>
        </w:rPr>
      </w:pPr>
      <w:r>
        <w:rPr>
          <w:spacing w:val="7"/>
          <w:lang w:eastAsia="zh-CN"/>
        </w:rPr>
        <w:t>4、信用证的开立与修改：</w:t>
      </w:r>
    </w:p>
    <w:p w14:paraId="2C8A4454">
      <w:pPr>
        <w:pStyle w:val="3"/>
        <w:spacing w:before="194" w:line="441" w:lineRule="exact"/>
        <w:jc w:val="right"/>
        <w:rPr>
          <w:lang w:eastAsia="zh-CN"/>
        </w:rPr>
      </w:pPr>
      <w:r>
        <w:rPr>
          <w:spacing w:val="10"/>
          <w:position w:val="18"/>
          <w:lang w:eastAsia="zh-CN"/>
        </w:rPr>
        <w:t>（1）如债权人接受债务人开立信用证的申请，应按照债务</w:t>
      </w:r>
      <w:r>
        <w:rPr>
          <w:spacing w:val="9"/>
          <w:position w:val="18"/>
          <w:lang w:eastAsia="zh-CN"/>
        </w:rPr>
        <w:t>人提交的《开立国际信用证申请书》</w:t>
      </w:r>
    </w:p>
    <w:p w14:paraId="601C67E4">
      <w:pPr>
        <w:pStyle w:val="3"/>
        <w:spacing w:before="1" w:line="219" w:lineRule="auto"/>
        <w:ind w:left="8"/>
        <w:rPr>
          <w:lang w:eastAsia="zh-CN"/>
        </w:rPr>
      </w:pPr>
      <w:r>
        <w:rPr>
          <w:spacing w:val="9"/>
          <w:lang w:eastAsia="zh-CN"/>
        </w:rPr>
        <w:t>开出信用证，最终内容以债权人开出的信用证为</w:t>
      </w:r>
      <w:r>
        <w:rPr>
          <w:spacing w:val="8"/>
          <w:lang w:eastAsia="zh-CN"/>
        </w:rPr>
        <w:t>准。</w:t>
      </w:r>
    </w:p>
    <w:p w14:paraId="7769D692">
      <w:pPr>
        <w:pStyle w:val="3"/>
        <w:spacing w:before="201" w:line="439" w:lineRule="exact"/>
        <w:ind w:right="62"/>
        <w:jc w:val="right"/>
        <w:rPr>
          <w:lang w:eastAsia="zh-CN"/>
        </w:rPr>
      </w:pPr>
      <w:r>
        <w:rPr>
          <w:spacing w:val="8"/>
          <w:position w:val="18"/>
          <w:lang w:eastAsia="zh-CN"/>
        </w:rPr>
        <w:t>（2）债权人要求债务人提交与开立信用证有关的单据或文件，如贸易合同等，不得解释为债权</w:t>
      </w:r>
    </w:p>
    <w:p w14:paraId="42F58F61">
      <w:pPr>
        <w:pStyle w:val="3"/>
        <w:spacing w:before="1" w:line="224" w:lineRule="auto"/>
        <w:rPr>
          <w:lang w:eastAsia="zh-CN"/>
        </w:rPr>
      </w:pPr>
      <w:r>
        <w:rPr>
          <w:spacing w:val="9"/>
          <w:lang w:eastAsia="zh-CN"/>
        </w:rPr>
        <w:t>人有义务按照此类单据或文件开立信用证。</w:t>
      </w:r>
    </w:p>
    <w:p w14:paraId="6788D20E">
      <w:pPr>
        <w:pStyle w:val="3"/>
        <w:spacing w:before="199" w:line="405" w:lineRule="auto"/>
        <w:ind w:left="27" w:right="60" w:firstLine="395"/>
        <w:rPr>
          <w:lang w:eastAsia="zh-CN"/>
        </w:rPr>
      </w:pPr>
      <w:r>
        <w:rPr>
          <w:spacing w:val="8"/>
          <w:lang w:eastAsia="zh-CN"/>
        </w:rPr>
        <w:t xml:space="preserve">（3）债务人如需对信用证进行修改，应向债权人提交一份《国际信用证修改申请书》。债务人 </w:t>
      </w:r>
      <w:r>
        <w:rPr>
          <w:spacing w:val="10"/>
          <w:lang w:eastAsia="zh-CN"/>
        </w:rPr>
        <w:t>同意债权人按照上述最新并已执行的《跟单信用证统一惯例》办理该信用证项下的修改事宜，并承</w:t>
      </w:r>
    </w:p>
    <w:p w14:paraId="277316D9">
      <w:pPr>
        <w:pStyle w:val="3"/>
        <w:spacing w:before="1" w:line="219" w:lineRule="auto"/>
        <w:rPr>
          <w:lang w:eastAsia="zh-CN"/>
        </w:rPr>
      </w:pPr>
      <w:r>
        <w:rPr>
          <w:spacing w:val="10"/>
          <w:lang w:eastAsia="zh-CN"/>
        </w:rPr>
        <w:t>担由此产生的义务和责任。信用证修改书一</w:t>
      </w:r>
      <w:r>
        <w:rPr>
          <w:spacing w:val="9"/>
          <w:lang w:eastAsia="zh-CN"/>
        </w:rPr>
        <w:t>经发出，即对债务人产生约束力。</w:t>
      </w:r>
    </w:p>
    <w:p w14:paraId="4BCD436A">
      <w:pPr>
        <w:pStyle w:val="3"/>
        <w:spacing w:before="203" w:line="406" w:lineRule="auto"/>
        <w:ind w:right="60" w:firstLine="421"/>
        <w:rPr>
          <w:lang w:eastAsia="zh-CN"/>
        </w:rPr>
      </w:pPr>
      <w:r>
        <w:rPr>
          <w:spacing w:val="8"/>
          <w:lang w:eastAsia="zh-CN"/>
        </w:rPr>
        <w:t>（4）债权人对信用证修改具有独立的判断权，债权人有权拒绝接受债务人提交的修改申请，亦</w:t>
      </w:r>
      <w:r>
        <w:rPr>
          <w:spacing w:val="5"/>
          <w:lang w:eastAsia="zh-CN"/>
        </w:rPr>
        <w:t xml:space="preserve"> </w:t>
      </w:r>
      <w:r>
        <w:rPr>
          <w:spacing w:val="10"/>
          <w:lang w:eastAsia="zh-CN"/>
        </w:rPr>
        <w:t>有权对修改内容提出建议。信用证修改涉及金额、</w:t>
      </w:r>
      <w:r>
        <w:rPr>
          <w:spacing w:val="-45"/>
          <w:lang w:eastAsia="zh-CN"/>
        </w:rPr>
        <w:t xml:space="preserve"> </w:t>
      </w:r>
      <w:r>
        <w:rPr>
          <w:spacing w:val="10"/>
          <w:lang w:eastAsia="zh-CN"/>
        </w:rPr>
        <w:t>币</w:t>
      </w:r>
      <w:r>
        <w:rPr>
          <w:spacing w:val="9"/>
          <w:lang w:eastAsia="zh-CN"/>
        </w:rPr>
        <w:t>种、利率、期限等，且债权人认为加重保证人</w:t>
      </w:r>
      <w:r>
        <w:rPr>
          <w:lang w:eastAsia="zh-CN"/>
        </w:rPr>
        <w:t xml:space="preserve"> </w:t>
      </w:r>
      <w:r>
        <w:rPr>
          <w:spacing w:val="8"/>
          <w:lang w:eastAsia="zh-CN"/>
        </w:rPr>
        <w:t>义务的，债权人有权要求债务人增加保证金，及/或要求债务人获得保证人在《国际信用证修改申请</w:t>
      </w:r>
      <w:r>
        <w:rPr>
          <w:spacing w:val="11"/>
          <w:lang w:eastAsia="zh-CN"/>
        </w:rPr>
        <w:t xml:space="preserve"> 书》上的签字同意，及/或提供纳入最高额担保，及</w:t>
      </w:r>
      <w:r>
        <w:rPr>
          <w:spacing w:val="10"/>
          <w:lang w:eastAsia="zh-CN"/>
        </w:rPr>
        <w:t>/或提供其他担保，否则债权人有权拒绝接受债</w:t>
      </w:r>
    </w:p>
    <w:p w14:paraId="790C4CD2">
      <w:pPr>
        <w:pStyle w:val="3"/>
        <w:spacing w:before="1" w:line="224" w:lineRule="auto"/>
        <w:ind w:left="8"/>
        <w:rPr>
          <w:lang w:eastAsia="zh-CN"/>
        </w:rPr>
      </w:pPr>
      <w:r>
        <w:rPr>
          <w:spacing w:val="7"/>
          <w:lang w:eastAsia="zh-CN"/>
        </w:rPr>
        <w:t>务人的修改申请。</w:t>
      </w:r>
    </w:p>
    <w:p w14:paraId="16C046F2">
      <w:pPr>
        <w:pStyle w:val="3"/>
        <w:spacing w:before="196" w:line="221" w:lineRule="auto"/>
        <w:ind w:right="6"/>
        <w:jc w:val="right"/>
        <w:rPr>
          <w:lang w:eastAsia="zh-CN"/>
        </w:rPr>
      </w:pPr>
      <w:r>
        <w:rPr>
          <w:spacing w:val="10"/>
          <w:lang w:eastAsia="zh-CN"/>
        </w:rPr>
        <w:t>（5）信用证的修改并不改变债务人在《最</w:t>
      </w:r>
      <w:r>
        <w:rPr>
          <w:spacing w:val="9"/>
          <w:lang w:eastAsia="zh-CN"/>
        </w:rPr>
        <w:t>高额贸易融资合同》和本附件中的其它权利与义务。</w:t>
      </w:r>
    </w:p>
    <w:p w14:paraId="3D4DA338">
      <w:pPr>
        <w:pStyle w:val="3"/>
        <w:spacing w:before="202" w:line="439" w:lineRule="exact"/>
        <w:jc w:val="right"/>
        <w:rPr>
          <w:lang w:eastAsia="zh-CN"/>
        </w:rPr>
      </w:pPr>
      <w:r>
        <w:rPr>
          <w:position w:val="18"/>
          <w:lang w:eastAsia="zh-CN"/>
        </w:rPr>
        <w:t>（6）《开立国际信用证申请书》、《国际信用证修改申请书》中有关信用证的内容应用</w:t>
      </w:r>
      <w:r>
        <w:rPr>
          <w:spacing w:val="-1"/>
          <w:position w:val="18"/>
          <w:lang w:eastAsia="zh-CN"/>
        </w:rPr>
        <w:t>英文填写，</w:t>
      </w:r>
    </w:p>
    <w:p w14:paraId="6C7C07E7">
      <w:pPr>
        <w:pStyle w:val="3"/>
        <w:spacing w:before="1" w:line="219" w:lineRule="auto"/>
        <w:ind w:left="4"/>
        <w:rPr>
          <w:lang w:eastAsia="zh-CN"/>
        </w:rPr>
      </w:pPr>
      <w:r>
        <w:rPr>
          <w:spacing w:val="9"/>
          <w:lang w:eastAsia="zh-CN"/>
        </w:rPr>
        <w:t>如因申请书字迹不清或词义含混而引起歧义，由此产生的一切责任由债务人承担。</w:t>
      </w:r>
    </w:p>
    <w:p w14:paraId="7B824BA4">
      <w:pPr>
        <w:pStyle w:val="3"/>
        <w:spacing w:before="201" w:line="442" w:lineRule="exact"/>
        <w:ind w:right="62"/>
        <w:jc w:val="right"/>
        <w:rPr>
          <w:lang w:eastAsia="zh-CN"/>
        </w:rPr>
      </w:pPr>
      <w:r>
        <w:rPr>
          <w:spacing w:val="8"/>
          <w:position w:val="18"/>
          <w:lang w:eastAsia="zh-CN"/>
        </w:rPr>
        <w:t>（7）债务人应按时向债权人支付因开立、修改信用证而产生的一切费用（包括</w:t>
      </w:r>
      <w:r>
        <w:rPr>
          <w:rFonts w:hint="eastAsia"/>
          <w:spacing w:val="8"/>
          <w:position w:val="18"/>
          <w:lang w:val="en-US" w:eastAsia="zh-CN"/>
        </w:rPr>
        <w:t>但不限于</w:t>
      </w:r>
      <w:r>
        <w:rPr>
          <w:spacing w:val="8"/>
          <w:position w:val="18"/>
          <w:lang w:eastAsia="zh-CN"/>
        </w:rPr>
        <w:t>国外受益人拒绝</w:t>
      </w:r>
    </w:p>
    <w:p w14:paraId="35C051C8">
      <w:pPr>
        <w:pStyle w:val="3"/>
        <w:spacing w:before="1" w:line="219" w:lineRule="auto"/>
        <w:ind w:left="1"/>
        <w:rPr>
          <w:lang w:eastAsia="zh-CN"/>
        </w:rPr>
      </w:pPr>
      <w:r>
        <w:rPr>
          <w:spacing w:val="9"/>
          <w:lang w:eastAsia="zh-CN"/>
        </w:rPr>
        <w:t>承担的有关银行费用</w:t>
      </w:r>
      <w:r>
        <w:rPr>
          <w:rFonts w:hint="eastAsia"/>
          <w:spacing w:val="9"/>
          <w:lang w:val="en-US" w:eastAsia="zh-CN"/>
        </w:rPr>
        <w:t>等</w:t>
      </w:r>
      <w:r>
        <w:rPr>
          <w:spacing w:val="-40"/>
          <w:lang w:eastAsia="zh-CN"/>
        </w:rPr>
        <w:t>），</w:t>
      </w:r>
      <w:r>
        <w:rPr>
          <w:spacing w:val="9"/>
          <w:lang w:eastAsia="zh-CN"/>
        </w:rPr>
        <w:t>计费办法按债权人的规定执行。</w:t>
      </w:r>
    </w:p>
    <w:p w14:paraId="596D3796">
      <w:pPr>
        <w:pStyle w:val="3"/>
        <w:spacing w:before="200" w:line="225" w:lineRule="auto"/>
        <w:ind w:left="437"/>
        <w:rPr>
          <w:lang w:eastAsia="zh-CN"/>
        </w:rPr>
      </w:pPr>
      <w:r>
        <w:rPr>
          <w:spacing w:val="7"/>
          <w:lang w:eastAsia="zh-CN"/>
        </w:rPr>
        <w:t>5、信用证下的对外付款：</w:t>
      </w:r>
    </w:p>
    <w:p w14:paraId="1B10FD3B">
      <w:pPr>
        <w:pStyle w:val="3"/>
        <w:spacing w:before="194" w:line="407" w:lineRule="auto"/>
        <w:ind w:right="60" w:firstLine="422"/>
        <w:rPr>
          <w:lang w:eastAsia="zh-CN"/>
        </w:rPr>
      </w:pPr>
      <w:r>
        <w:rPr>
          <w:spacing w:val="8"/>
          <w:lang w:eastAsia="zh-CN"/>
        </w:rPr>
        <w:t>（1）信用证有效期内，收到债权人到单通知，债务人应在通知书中约定的时间内通知债权人单</w:t>
      </w:r>
      <w:r>
        <w:rPr>
          <w:spacing w:val="5"/>
          <w:lang w:eastAsia="zh-CN"/>
        </w:rPr>
        <w:t xml:space="preserve"> </w:t>
      </w:r>
      <w:r>
        <w:rPr>
          <w:spacing w:val="10"/>
          <w:lang w:eastAsia="zh-CN"/>
        </w:rPr>
        <w:t>据处理意见，否则视为债务人对单据无拒付意见，</w:t>
      </w:r>
      <w:r>
        <w:rPr>
          <w:spacing w:val="-60"/>
          <w:lang w:eastAsia="zh-CN"/>
        </w:rPr>
        <w:t xml:space="preserve"> </w:t>
      </w:r>
      <w:r>
        <w:rPr>
          <w:spacing w:val="10"/>
          <w:lang w:eastAsia="zh-CN"/>
        </w:rPr>
        <w:t>同意债权人对</w:t>
      </w:r>
      <w:r>
        <w:rPr>
          <w:spacing w:val="9"/>
          <w:lang w:eastAsia="zh-CN"/>
        </w:rPr>
        <w:t>外付款/承兑/承诺付款；如果债务</w:t>
      </w:r>
      <w:r>
        <w:rPr>
          <w:lang w:eastAsia="zh-CN"/>
        </w:rPr>
        <w:t xml:space="preserve"> </w:t>
      </w:r>
      <w:r>
        <w:rPr>
          <w:spacing w:val="11"/>
          <w:lang w:eastAsia="zh-CN"/>
        </w:rPr>
        <w:t>人在到单通知书中约定的时间内通知债权人接受单据，且债权人同意债务人的单据</w:t>
      </w:r>
      <w:r>
        <w:rPr>
          <w:spacing w:val="10"/>
          <w:lang w:eastAsia="zh-CN"/>
        </w:rPr>
        <w:t>处理意见，债权</w:t>
      </w:r>
      <w:r>
        <w:rPr>
          <w:lang w:eastAsia="zh-CN"/>
        </w:rPr>
        <w:t xml:space="preserve"> </w:t>
      </w:r>
      <w:r>
        <w:rPr>
          <w:spacing w:val="11"/>
          <w:lang w:eastAsia="zh-CN"/>
        </w:rPr>
        <w:t>人可办理对外付款/承兑/承诺付款。债务人应按照《开立</w:t>
      </w:r>
      <w:r>
        <w:rPr>
          <w:spacing w:val="10"/>
          <w:lang w:eastAsia="zh-CN"/>
        </w:rPr>
        <w:t>国际信用证申请书》的约定在实际付款日</w:t>
      </w:r>
    </w:p>
    <w:p w14:paraId="7273B4AD">
      <w:pPr>
        <w:pStyle w:val="3"/>
        <w:spacing w:line="226" w:lineRule="auto"/>
        <w:ind w:left="33"/>
        <w:rPr>
          <w:lang w:eastAsia="zh-CN"/>
        </w:rPr>
      </w:pPr>
      <w:r>
        <w:rPr>
          <w:spacing w:val="6"/>
          <w:lang w:eastAsia="zh-CN"/>
        </w:rPr>
        <w:t>当日或之前存入备付款项。</w:t>
      </w:r>
    </w:p>
    <w:p w14:paraId="19256DF2">
      <w:pPr>
        <w:pStyle w:val="3"/>
        <w:spacing w:before="194" w:line="220" w:lineRule="auto"/>
        <w:ind w:left="424"/>
        <w:rPr>
          <w:lang w:eastAsia="zh-CN"/>
        </w:rPr>
      </w:pPr>
      <w:r>
        <w:rPr>
          <w:spacing w:val="11"/>
          <w:lang w:eastAsia="zh-CN"/>
        </w:rPr>
        <w:t>如债务人通知债权人接受单据，但债权人不同意债务人的单据处理意见</w:t>
      </w:r>
      <w:r>
        <w:rPr>
          <w:spacing w:val="10"/>
          <w:lang w:eastAsia="zh-CN"/>
        </w:rPr>
        <w:t>，债权人有权仅凭单据</w:t>
      </w:r>
    </w:p>
    <w:p w14:paraId="72794EFA">
      <w:pPr>
        <w:spacing w:line="220" w:lineRule="auto"/>
        <w:rPr>
          <w:lang w:eastAsia="zh-CN"/>
        </w:rPr>
        <w:sectPr>
          <w:pgSz w:w="11906" w:h="16839"/>
          <w:pgMar w:top="45" w:right="1357" w:bottom="0" w:left="1420" w:header="0" w:footer="0" w:gutter="0"/>
          <w:cols w:space="720" w:num="1"/>
        </w:sectPr>
      </w:pPr>
    </w:p>
    <w:p w14:paraId="0D181137">
      <w:pPr>
        <w:spacing w:line="265" w:lineRule="auto"/>
        <w:rPr>
          <w:lang w:eastAsia="zh-CN"/>
        </w:rPr>
      </w:pPr>
    </w:p>
    <w:p w14:paraId="443523D8">
      <w:pPr>
        <w:spacing w:line="265" w:lineRule="auto"/>
        <w:rPr>
          <w:lang w:eastAsia="zh-CN"/>
        </w:rPr>
      </w:pPr>
    </w:p>
    <w:p w14:paraId="3818AC0C">
      <w:pPr>
        <w:spacing w:line="265" w:lineRule="auto"/>
        <w:rPr>
          <w:lang w:eastAsia="zh-CN"/>
        </w:rPr>
      </w:pPr>
    </w:p>
    <w:p w14:paraId="58AA8DEC">
      <w:pPr>
        <w:spacing w:line="265" w:lineRule="auto"/>
        <w:rPr>
          <w:lang w:eastAsia="zh-CN"/>
        </w:rPr>
      </w:pPr>
    </w:p>
    <w:p w14:paraId="7CFED78F">
      <w:pPr>
        <w:spacing w:line="265" w:lineRule="auto"/>
        <w:rPr>
          <w:lang w:eastAsia="zh-CN"/>
        </w:rPr>
      </w:pPr>
    </w:p>
    <w:p w14:paraId="2A74A40F">
      <w:pPr>
        <w:spacing w:line="266" w:lineRule="auto"/>
        <w:rPr>
          <w:lang w:eastAsia="zh-CN"/>
        </w:rPr>
      </w:pPr>
    </w:p>
    <w:p w14:paraId="48ADE517">
      <w:pPr>
        <w:pStyle w:val="3"/>
        <w:spacing w:before="65" w:line="439" w:lineRule="exact"/>
        <w:ind w:left="1"/>
        <w:rPr>
          <w:lang w:eastAsia="zh-CN"/>
        </w:rPr>
      </w:pPr>
      <w:r>
        <w:rPr>
          <w:spacing w:val="11"/>
          <w:position w:val="18"/>
          <w:lang w:eastAsia="zh-CN"/>
        </w:rPr>
        <w:t>是否相符自行决定是否对外拒付；如果债务人同意向债权人提供足额保证金或</w:t>
      </w:r>
      <w:r>
        <w:rPr>
          <w:spacing w:val="10"/>
          <w:position w:val="18"/>
          <w:lang w:eastAsia="zh-CN"/>
        </w:rPr>
        <w:t>其他付款担保，债权</w:t>
      </w:r>
    </w:p>
    <w:p w14:paraId="249CA4C9">
      <w:pPr>
        <w:pStyle w:val="3"/>
        <w:spacing w:line="224" w:lineRule="auto"/>
        <w:rPr>
          <w:lang w:eastAsia="zh-CN"/>
        </w:rPr>
      </w:pPr>
      <w:r>
        <w:rPr>
          <w:spacing w:val="9"/>
          <w:lang w:eastAsia="zh-CN"/>
        </w:rPr>
        <w:t>人有权视情况决定放弃对外拒付的权利或者仍保留自行拒付的权利。</w:t>
      </w:r>
    </w:p>
    <w:p w14:paraId="03F6E48E">
      <w:pPr>
        <w:pStyle w:val="3"/>
        <w:spacing w:before="199" w:line="406" w:lineRule="auto"/>
        <w:ind w:right="159" w:firstLine="421"/>
        <w:rPr>
          <w:lang w:eastAsia="zh-CN"/>
        </w:rPr>
      </w:pPr>
      <w:r>
        <w:rPr>
          <w:spacing w:val="8"/>
          <w:lang w:eastAsia="zh-CN"/>
        </w:rPr>
        <w:t>（2）如果债务人认为单据存在不符点并且在到单通知书中约定的时间内向债权人提出拒绝对外</w:t>
      </w:r>
      <w:r>
        <w:rPr>
          <w:spacing w:val="5"/>
          <w:lang w:eastAsia="zh-CN"/>
        </w:rPr>
        <w:t xml:space="preserve"> </w:t>
      </w:r>
      <w:r>
        <w:rPr>
          <w:spacing w:val="11"/>
          <w:lang w:eastAsia="zh-CN"/>
        </w:rPr>
        <w:t>付款/承兑/承诺付款的请求，应一次性列明所有不</w:t>
      </w:r>
      <w:r>
        <w:rPr>
          <w:spacing w:val="10"/>
          <w:lang w:eastAsia="zh-CN"/>
        </w:rPr>
        <w:t>符点，并提交加盖债务人预留印鉴的《拒付理由</w:t>
      </w:r>
      <w:r>
        <w:rPr>
          <w:lang w:eastAsia="zh-CN"/>
        </w:rPr>
        <w:t xml:space="preserve"> </w:t>
      </w:r>
      <w:r>
        <w:rPr>
          <w:spacing w:val="11"/>
          <w:lang w:eastAsia="zh-CN"/>
        </w:rPr>
        <w:t>书》一式两份。债权人对于债务人在拒付理由书中提出的不符点，有权视为债务</w:t>
      </w:r>
      <w:r>
        <w:rPr>
          <w:spacing w:val="10"/>
          <w:lang w:eastAsia="zh-CN"/>
        </w:rPr>
        <w:t>人对单据提出的全</w:t>
      </w:r>
      <w:r>
        <w:rPr>
          <w:lang w:eastAsia="zh-CN"/>
        </w:rPr>
        <w:t xml:space="preserve"> </w:t>
      </w:r>
      <w:r>
        <w:rPr>
          <w:spacing w:val="11"/>
          <w:lang w:eastAsia="zh-CN"/>
        </w:rPr>
        <w:t>部不符点。如果债权人对债务人所提不符点表示同意，可办理对外拒付；如果债</w:t>
      </w:r>
      <w:r>
        <w:rPr>
          <w:spacing w:val="10"/>
          <w:lang w:eastAsia="zh-CN"/>
        </w:rPr>
        <w:t>权人根据国际惯例</w:t>
      </w:r>
      <w:r>
        <w:rPr>
          <w:lang w:eastAsia="zh-CN"/>
        </w:rPr>
        <w:t xml:space="preserve"> </w:t>
      </w:r>
      <w:r>
        <w:rPr>
          <w:spacing w:val="11"/>
          <w:lang w:eastAsia="zh-CN"/>
        </w:rPr>
        <w:t>审核认为债务人所列不符点不成立，或所列不符点属于非实质不符点不足以构成</w:t>
      </w:r>
      <w:r>
        <w:rPr>
          <w:spacing w:val="10"/>
          <w:lang w:eastAsia="zh-CN"/>
        </w:rPr>
        <w:t>拒付理由，则债权</w:t>
      </w:r>
      <w:r>
        <w:rPr>
          <w:lang w:eastAsia="zh-CN"/>
        </w:rPr>
        <w:t xml:space="preserve"> </w:t>
      </w:r>
      <w:r>
        <w:rPr>
          <w:spacing w:val="11"/>
          <w:lang w:eastAsia="zh-CN"/>
        </w:rPr>
        <w:t>人有权决定对外付款/承兑/承诺付款，并以债务人存入</w:t>
      </w:r>
      <w:r>
        <w:rPr>
          <w:spacing w:val="10"/>
          <w:lang w:eastAsia="zh-CN"/>
        </w:rPr>
        <w:t>的备付款项直接对外付款，债务人承担由此</w:t>
      </w:r>
    </w:p>
    <w:p w14:paraId="5DCD1FC7">
      <w:pPr>
        <w:pStyle w:val="3"/>
        <w:spacing w:line="222" w:lineRule="auto"/>
        <w:ind w:left="3"/>
        <w:rPr>
          <w:lang w:eastAsia="zh-CN"/>
        </w:rPr>
      </w:pPr>
      <w:r>
        <w:rPr>
          <w:spacing w:val="8"/>
          <w:lang w:eastAsia="zh-CN"/>
        </w:rPr>
        <w:t>产生的一切义务和责任。</w:t>
      </w:r>
    </w:p>
    <w:p w14:paraId="193C7479">
      <w:pPr>
        <w:pStyle w:val="3"/>
        <w:spacing w:before="198" w:line="439" w:lineRule="exact"/>
        <w:ind w:left="421"/>
        <w:rPr>
          <w:lang w:eastAsia="zh-CN"/>
        </w:rPr>
      </w:pPr>
      <w:r>
        <w:rPr>
          <w:spacing w:val="10"/>
          <w:position w:val="18"/>
          <w:lang w:eastAsia="zh-CN"/>
        </w:rPr>
        <w:t>（3）如因债务人存入的备付款项不足致使</w:t>
      </w:r>
      <w:r>
        <w:rPr>
          <w:spacing w:val="9"/>
          <w:position w:val="18"/>
          <w:lang w:eastAsia="zh-CN"/>
        </w:rPr>
        <w:t>债权人对外垫付应付款项，债务人应清偿上述款项。</w:t>
      </w:r>
    </w:p>
    <w:p w14:paraId="28B2DE7E">
      <w:pPr>
        <w:pStyle w:val="3"/>
        <w:spacing w:before="1" w:line="219" w:lineRule="auto"/>
        <w:ind w:left="9"/>
        <w:rPr>
          <w:lang w:eastAsia="zh-CN"/>
        </w:rPr>
      </w:pPr>
      <w:r>
        <w:rPr>
          <w:spacing w:val="8"/>
          <w:lang w:eastAsia="zh-CN"/>
        </w:rPr>
        <w:t>垫款利率和计息，按相应申请书的规定处理。</w:t>
      </w:r>
    </w:p>
    <w:p w14:paraId="0676AEC5">
      <w:pPr>
        <w:pStyle w:val="3"/>
        <w:spacing w:before="204" w:line="439" w:lineRule="exact"/>
        <w:ind w:left="421"/>
        <w:rPr>
          <w:lang w:eastAsia="zh-CN"/>
        </w:rPr>
      </w:pPr>
      <w:r>
        <w:rPr>
          <w:spacing w:val="8"/>
          <w:position w:val="18"/>
          <w:lang w:eastAsia="zh-CN"/>
        </w:rPr>
        <w:t>（4）若债权人对外垫付应付款项，债权人对债务人具有最终追索权，债务人保证在债权人指定</w:t>
      </w:r>
    </w:p>
    <w:p w14:paraId="0EEE8D75">
      <w:pPr>
        <w:pStyle w:val="3"/>
        <w:spacing w:before="1" w:line="223" w:lineRule="auto"/>
        <w:ind w:left="17"/>
        <w:rPr>
          <w:lang w:eastAsia="zh-CN"/>
        </w:rPr>
      </w:pPr>
      <w:r>
        <w:rPr>
          <w:spacing w:val="9"/>
          <w:lang w:eastAsia="zh-CN"/>
        </w:rPr>
        <w:t>的时间内应无条件地将垫款本金、垫款利息（如有）及手续费（如有）足额划入债权人指定账户。</w:t>
      </w:r>
    </w:p>
    <w:p w14:paraId="598AA55F">
      <w:pPr>
        <w:pStyle w:val="3"/>
        <w:spacing w:before="196" w:line="407" w:lineRule="auto"/>
        <w:ind w:left="23" w:right="161" w:firstLine="398"/>
        <w:rPr>
          <w:lang w:eastAsia="zh-CN"/>
        </w:rPr>
      </w:pPr>
      <w:r>
        <w:rPr>
          <w:spacing w:val="8"/>
          <w:lang w:eastAsia="zh-CN"/>
        </w:rPr>
        <w:t>（5）如资金划入指定还款账户后被有权机关查封、冻结、扣划，债务人保证在债权人指定的时</w:t>
      </w:r>
      <w:r>
        <w:rPr>
          <w:spacing w:val="5"/>
          <w:lang w:eastAsia="zh-CN"/>
        </w:rPr>
        <w:t xml:space="preserve"> </w:t>
      </w:r>
      <w:r>
        <w:rPr>
          <w:spacing w:val="10"/>
          <w:lang w:eastAsia="zh-CN"/>
        </w:rPr>
        <w:t>间内将被有权机关查封、冻结、扣划的垫款本金、垫款利息（如有）及手续费（如有）足额划入债</w:t>
      </w:r>
    </w:p>
    <w:p w14:paraId="22D5FDA1">
      <w:pPr>
        <w:pStyle w:val="3"/>
        <w:spacing w:line="224" w:lineRule="auto"/>
        <w:rPr>
          <w:lang w:eastAsia="zh-CN"/>
        </w:rPr>
      </w:pPr>
      <w:r>
        <w:rPr>
          <w:spacing w:val="8"/>
          <w:lang w:eastAsia="zh-CN"/>
        </w:rPr>
        <w:t>权人指定的其它账户。</w:t>
      </w:r>
    </w:p>
    <w:p w14:paraId="7CEC2A2E">
      <w:pPr>
        <w:pStyle w:val="3"/>
        <w:spacing w:before="196" w:line="442" w:lineRule="exact"/>
        <w:ind w:left="435"/>
        <w:rPr>
          <w:lang w:eastAsia="zh-CN"/>
        </w:rPr>
      </w:pPr>
      <w:r>
        <w:rPr>
          <w:spacing w:val="8"/>
          <w:position w:val="18"/>
          <w:lang w:eastAsia="zh-CN"/>
        </w:rPr>
        <w:t>6、补充承诺：除《最高额贸易融资合同》约定的内容外，债务人为叙作本附</w:t>
      </w:r>
      <w:r>
        <w:rPr>
          <w:spacing w:val="7"/>
          <w:position w:val="18"/>
          <w:lang w:eastAsia="zh-CN"/>
        </w:rPr>
        <w:t>件项下业务，向债</w:t>
      </w:r>
    </w:p>
    <w:p w14:paraId="244F3C37">
      <w:pPr>
        <w:pStyle w:val="3"/>
        <w:spacing w:line="222" w:lineRule="auto"/>
        <w:rPr>
          <w:lang w:eastAsia="zh-CN"/>
        </w:rPr>
      </w:pPr>
      <w:r>
        <w:rPr>
          <w:spacing w:val="8"/>
          <w:lang w:eastAsia="zh-CN"/>
        </w:rPr>
        <w:t>权人作出如下补充承诺：</w:t>
      </w:r>
    </w:p>
    <w:p w14:paraId="144E5A4E">
      <w:pPr>
        <w:pStyle w:val="3"/>
        <w:spacing w:before="198" w:line="464" w:lineRule="exact"/>
        <w:ind w:left="421"/>
        <w:rPr>
          <w:lang w:eastAsia="zh-CN"/>
        </w:rPr>
      </w:pPr>
      <w:r>
        <w:rPr>
          <w:spacing w:val="8"/>
          <w:position w:val="20"/>
          <w:lang w:eastAsia="zh-CN"/>
        </w:rPr>
        <w:t>（1）信用证开出后，如进出口贸易合同发生与信用证有关的修改，债务人应立即书面通知债权</w:t>
      </w:r>
    </w:p>
    <w:p w14:paraId="1B70273C">
      <w:pPr>
        <w:pStyle w:val="3"/>
        <w:spacing w:before="1" w:line="202" w:lineRule="auto"/>
        <w:rPr>
          <w:lang w:eastAsia="zh-CN"/>
        </w:rPr>
      </w:pPr>
      <w:r>
        <w:rPr>
          <w:spacing w:val="3"/>
          <w:lang w:eastAsia="zh-CN"/>
        </w:rPr>
        <w:t>人；</w:t>
      </w:r>
    </w:p>
    <w:p w14:paraId="01D22134">
      <w:pPr>
        <w:pStyle w:val="3"/>
        <w:spacing w:before="197" w:line="406" w:lineRule="auto"/>
        <w:ind w:left="1" w:right="159" w:firstLine="420"/>
        <w:rPr>
          <w:lang w:eastAsia="zh-CN"/>
        </w:rPr>
      </w:pPr>
      <w:r>
        <w:rPr>
          <w:spacing w:val="11"/>
          <w:lang w:eastAsia="zh-CN"/>
        </w:rPr>
        <w:t>（2）在债权人垫款或承兑、承付后，即享有处</w:t>
      </w:r>
      <w:r>
        <w:rPr>
          <w:spacing w:val="10"/>
          <w:lang w:eastAsia="zh-CN"/>
        </w:rPr>
        <w:t>置信用证项下全套单据/货物的权利或其它可能</w:t>
      </w:r>
      <w:r>
        <w:rPr>
          <w:lang w:eastAsia="zh-CN"/>
        </w:rPr>
        <w:t xml:space="preserve"> </w:t>
      </w:r>
      <w:r>
        <w:rPr>
          <w:spacing w:val="11"/>
          <w:lang w:eastAsia="zh-CN"/>
        </w:rPr>
        <w:t>的按照任何适用法律、法规能够享有的担保权益或者财产权益。如果根据适用</w:t>
      </w:r>
      <w:r>
        <w:rPr>
          <w:spacing w:val="10"/>
          <w:lang w:eastAsia="zh-CN"/>
        </w:rPr>
        <w:t>法律、法规或者有管</w:t>
      </w:r>
      <w:r>
        <w:rPr>
          <w:lang w:eastAsia="zh-CN"/>
        </w:rPr>
        <w:t xml:space="preserve"> </w:t>
      </w:r>
      <w:r>
        <w:rPr>
          <w:spacing w:val="8"/>
          <w:lang w:eastAsia="zh-CN"/>
        </w:rPr>
        <w:t>辖权的法院、仲裁机构的意见，处置信用证项下全套单据/货物的权利属于债务人，债务人同意在适</w:t>
      </w:r>
      <w:r>
        <w:rPr>
          <w:spacing w:val="10"/>
          <w:lang w:eastAsia="zh-CN"/>
        </w:rPr>
        <w:t xml:space="preserve"> </w:t>
      </w:r>
      <w:r>
        <w:rPr>
          <w:spacing w:val="8"/>
          <w:lang w:eastAsia="zh-CN"/>
        </w:rPr>
        <w:t>用法律允许的最大限度内无条件地将此种权利转让给债权人，并认可债权人处置单据/货物的全部作</w:t>
      </w:r>
      <w:r>
        <w:rPr>
          <w:spacing w:val="10"/>
          <w:lang w:eastAsia="zh-CN"/>
        </w:rPr>
        <w:t xml:space="preserve"> </w:t>
      </w:r>
      <w:r>
        <w:rPr>
          <w:spacing w:val="11"/>
          <w:lang w:eastAsia="zh-CN"/>
        </w:rPr>
        <w:t>为和不作为。如果根据适用法律、法规或者有管辖权的法院、仲裁机构的裁决</w:t>
      </w:r>
      <w:r>
        <w:rPr>
          <w:spacing w:val="10"/>
          <w:lang w:eastAsia="zh-CN"/>
        </w:rPr>
        <w:t>，处置信用证项下全</w:t>
      </w:r>
    </w:p>
    <w:p w14:paraId="7571BC9A">
      <w:pPr>
        <w:pStyle w:val="3"/>
        <w:spacing w:line="219" w:lineRule="auto"/>
        <w:jc w:val="right"/>
        <w:rPr>
          <w:lang w:eastAsia="zh-CN"/>
        </w:rPr>
      </w:pPr>
      <w:r>
        <w:rPr>
          <w:spacing w:val="7"/>
          <w:lang w:eastAsia="zh-CN"/>
        </w:rPr>
        <w:t>套单据/货物的权利属于债权人，债权人将保留此种权利直至债务人赎单或完全清偿债权人垫款时止。</w:t>
      </w:r>
    </w:p>
    <w:p w14:paraId="160C4652">
      <w:pPr>
        <w:pStyle w:val="3"/>
        <w:spacing w:before="205" w:line="405" w:lineRule="auto"/>
        <w:ind w:left="1" w:right="159" w:firstLine="418"/>
        <w:rPr>
          <w:lang w:eastAsia="zh-CN"/>
        </w:rPr>
      </w:pPr>
      <w:r>
        <w:rPr>
          <w:spacing w:val="11"/>
          <w:lang w:eastAsia="zh-CN"/>
        </w:rPr>
        <w:t>对于经债权人承兑的远期汇票或确认的延期付款，债务人不以任何理由要求债权</w:t>
      </w:r>
      <w:r>
        <w:rPr>
          <w:spacing w:val="10"/>
          <w:lang w:eastAsia="zh-CN"/>
        </w:rPr>
        <w:t>人止付，并且</w:t>
      </w:r>
      <w:r>
        <w:rPr>
          <w:lang w:eastAsia="zh-CN"/>
        </w:rPr>
        <w:t xml:space="preserve"> </w:t>
      </w:r>
      <w:r>
        <w:rPr>
          <w:spacing w:val="11"/>
          <w:lang w:eastAsia="zh-CN"/>
        </w:rPr>
        <w:t>在法律、法规允许的范围内放弃以任何理由向人民法院申请冻结或提起诉讼请</w:t>
      </w:r>
      <w:r>
        <w:rPr>
          <w:spacing w:val="10"/>
          <w:lang w:eastAsia="zh-CN"/>
        </w:rPr>
        <w:t>求止付信用证项下款</w:t>
      </w:r>
    </w:p>
    <w:p w14:paraId="5C0BCA9B">
      <w:pPr>
        <w:pStyle w:val="3"/>
        <w:spacing w:line="228" w:lineRule="auto"/>
        <w:ind w:left="9"/>
        <w:rPr>
          <w:lang w:eastAsia="zh-CN"/>
        </w:rPr>
      </w:pPr>
      <w:r>
        <w:rPr>
          <w:spacing w:val="5"/>
          <w:lang w:eastAsia="zh-CN"/>
        </w:rPr>
        <w:t>项的权利。</w:t>
      </w:r>
    </w:p>
    <w:p w14:paraId="0E758A11">
      <w:pPr>
        <w:pStyle w:val="3"/>
        <w:spacing w:before="194" w:line="440" w:lineRule="exact"/>
        <w:ind w:left="421"/>
        <w:rPr>
          <w:lang w:eastAsia="zh-CN"/>
        </w:rPr>
      </w:pPr>
      <w:r>
        <w:rPr>
          <w:spacing w:val="8"/>
          <w:position w:val="18"/>
          <w:lang w:eastAsia="zh-CN"/>
        </w:rPr>
        <w:t>（3）信用证项下业务往来函电、单据在邮递、电讯传送或其它传递过程中发生遗失、延误、错</w:t>
      </w:r>
    </w:p>
    <w:p w14:paraId="22D3D283">
      <w:pPr>
        <w:pStyle w:val="3"/>
        <w:spacing w:line="222" w:lineRule="auto"/>
        <w:ind w:left="14"/>
        <w:rPr>
          <w:lang w:eastAsia="zh-CN"/>
        </w:rPr>
      </w:pPr>
      <w:r>
        <w:rPr>
          <w:spacing w:val="9"/>
          <w:lang w:eastAsia="zh-CN"/>
        </w:rPr>
        <w:t>漏、毁损等的风险及债权人利用第三方服务产生的风险由债务人承担。</w:t>
      </w:r>
    </w:p>
    <w:p w14:paraId="0D53074B">
      <w:pPr>
        <w:spacing w:line="222" w:lineRule="auto"/>
        <w:rPr>
          <w:lang w:eastAsia="zh-CN"/>
        </w:rPr>
        <w:sectPr>
          <w:pgSz w:w="11906" w:h="16839"/>
          <w:pgMar w:top="45" w:right="1258" w:bottom="0" w:left="1420" w:header="0" w:footer="0" w:gutter="0"/>
          <w:cols w:space="720" w:num="1"/>
        </w:sectPr>
      </w:pPr>
    </w:p>
    <w:p w14:paraId="6C566528">
      <w:pPr>
        <w:spacing w:line="264" w:lineRule="auto"/>
        <w:rPr>
          <w:lang w:eastAsia="zh-CN"/>
        </w:rPr>
      </w:pPr>
    </w:p>
    <w:p w14:paraId="3B6C7B74">
      <w:pPr>
        <w:spacing w:line="265" w:lineRule="auto"/>
        <w:rPr>
          <w:lang w:eastAsia="zh-CN"/>
        </w:rPr>
      </w:pPr>
    </w:p>
    <w:p w14:paraId="49A76737">
      <w:pPr>
        <w:spacing w:line="265" w:lineRule="auto"/>
        <w:rPr>
          <w:lang w:eastAsia="zh-CN"/>
        </w:rPr>
      </w:pPr>
    </w:p>
    <w:p w14:paraId="38819F28">
      <w:pPr>
        <w:spacing w:line="265" w:lineRule="auto"/>
        <w:rPr>
          <w:lang w:eastAsia="zh-CN"/>
        </w:rPr>
      </w:pPr>
    </w:p>
    <w:p w14:paraId="3E159DDA">
      <w:pPr>
        <w:spacing w:line="265" w:lineRule="auto"/>
        <w:rPr>
          <w:lang w:eastAsia="zh-CN"/>
        </w:rPr>
      </w:pPr>
    </w:p>
    <w:p w14:paraId="515F1B55">
      <w:pPr>
        <w:spacing w:line="265" w:lineRule="auto"/>
        <w:rPr>
          <w:lang w:eastAsia="zh-CN"/>
        </w:rPr>
      </w:pPr>
    </w:p>
    <w:p w14:paraId="637A63B6">
      <w:pPr>
        <w:pStyle w:val="3"/>
        <w:spacing w:before="65" w:line="441" w:lineRule="exact"/>
        <w:jc w:val="right"/>
        <w:rPr>
          <w:lang w:eastAsia="zh-CN"/>
        </w:rPr>
      </w:pPr>
      <w:r>
        <w:rPr>
          <w:spacing w:val="3"/>
          <w:position w:val="18"/>
          <w:lang w:eastAsia="zh-CN"/>
        </w:rPr>
        <w:t>7、叙作本附件项下业务的其他具体事宜，按照《开立国际信用证申请书》、《国际信用证修改申</w:t>
      </w:r>
    </w:p>
    <w:p w14:paraId="2EB13BDB">
      <w:pPr>
        <w:pStyle w:val="3"/>
        <w:spacing w:before="1" w:line="223" w:lineRule="auto"/>
        <w:rPr>
          <w:lang w:eastAsia="zh-CN"/>
        </w:rPr>
      </w:pPr>
      <w:r>
        <w:rPr>
          <w:spacing w:val="9"/>
          <w:lang w:eastAsia="zh-CN"/>
        </w:rPr>
        <w:t>请书》的约定及债权人其他相关文件条款进行办理。</w:t>
      </w:r>
    </w:p>
    <w:p w14:paraId="17EEB495">
      <w:pPr>
        <w:spacing w:line="223" w:lineRule="auto"/>
        <w:rPr>
          <w:lang w:eastAsia="zh-CN"/>
        </w:rPr>
        <w:sectPr>
          <w:pgSz w:w="11906" w:h="16839"/>
          <w:pgMar w:top="45" w:right="1420" w:bottom="0" w:left="1420" w:header="0" w:footer="0" w:gutter="0"/>
          <w:cols w:space="720" w:num="1"/>
        </w:sectPr>
      </w:pPr>
    </w:p>
    <w:p w14:paraId="355C709C">
      <w:pPr>
        <w:spacing w:line="265" w:lineRule="auto"/>
        <w:rPr>
          <w:lang w:eastAsia="zh-CN"/>
        </w:rPr>
      </w:pPr>
    </w:p>
    <w:p w14:paraId="6C4FD63C">
      <w:pPr>
        <w:spacing w:line="265" w:lineRule="auto"/>
        <w:rPr>
          <w:lang w:eastAsia="zh-CN"/>
        </w:rPr>
      </w:pPr>
    </w:p>
    <w:p w14:paraId="3A319462">
      <w:pPr>
        <w:spacing w:line="265" w:lineRule="auto"/>
        <w:rPr>
          <w:lang w:eastAsia="zh-CN"/>
        </w:rPr>
      </w:pPr>
    </w:p>
    <w:p w14:paraId="1F955564">
      <w:pPr>
        <w:spacing w:line="265" w:lineRule="auto"/>
        <w:rPr>
          <w:lang w:eastAsia="zh-CN"/>
        </w:rPr>
      </w:pPr>
    </w:p>
    <w:p w14:paraId="5EA530E2">
      <w:pPr>
        <w:spacing w:line="265" w:lineRule="auto"/>
        <w:rPr>
          <w:lang w:eastAsia="zh-CN"/>
        </w:rPr>
      </w:pPr>
    </w:p>
    <w:p w14:paraId="7A36523B">
      <w:pPr>
        <w:spacing w:line="266" w:lineRule="auto"/>
        <w:rPr>
          <w:lang w:eastAsia="zh-CN"/>
        </w:rPr>
      </w:pPr>
    </w:p>
    <w:p w14:paraId="30B02638">
      <w:pPr>
        <w:spacing w:before="65" w:line="229" w:lineRule="auto"/>
        <w:ind w:left="3259"/>
        <w:rPr>
          <w:rFonts w:ascii="黑体" w:hAnsi="黑体" w:eastAsia="黑体" w:cs="黑体"/>
          <w:sz w:val="20"/>
          <w:szCs w:val="20"/>
          <w:lang w:eastAsia="zh-CN"/>
        </w:rPr>
      </w:pPr>
      <w:r>
        <w:rPr>
          <w:rFonts w:ascii="黑体" w:hAnsi="黑体" w:eastAsia="黑体" w:cs="黑体"/>
          <w:spacing w:val="5"/>
          <w:sz w:val="20"/>
          <w:szCs w:val="20"/>
          <w:lang w:eastAsia="zh-CN"/>
          <w14:textOutline w14:w="3797" w14:cap="sq" w14:cmpd="sng" w14:algn="ctr">
            <w14:solidFill>
              <w14:srgbClr w14:val="000000"/>
            </w14:solidFill>
            <w14:prstDash w14:val="solid"/>
            <w14:bevel/>
          </w14:textOutline>
        </w:rPr>
        <w:t>附件</w:t>
      </w:r>
      <w:r>
        <w:rPr>
          <w:rFonts w:ascii="黑体" w:hAnsi="黑体" w:eastAsia="黑体" w:cs="黑体"/>
          <w:spacing w:val="-28"/>
          <w:sz w:val="20"/>
          <w:szCs w:val="20"/>
          <w:lang w:eastAsia="zh-CN"/>
        </w:rPr>
        <w:t xml:space="preserve"> </w:t>
      </w:r>
      <w:r>
        <w:rPr>
          <w:rFonts w:ascii="黑体" w:hAnsi="黑体" w:eastAsia="黑体" w:cs="黑体"/>
          <w:spacing w:val="5"/>
          <w:sz w:val="20"/>
          <w:szCs w:val="20"/>
          <w:lang w:eastAsia="zh-CN"/>
          <w14:textOutline w14:w="3797" w14:cap="sq" w14:cmpd="sng" w14:algn="ctr">
            <w14:solidFill>
              <w14:srgbClr w14:val="000000"/>
            </w14:solidFill>
            <w14:prstDash w14:val="solid"/>
            <w14:bevel/>
          </w14:textOutline>
        </w:rPr>
        <w:t>2：</w:t>
      </w:r>
      <w:r>
        <w:rPr>
          <w:rFonts w:ascii="黑体" w:hAnsi="黑体" w:eastAsia="黑体" w:cs="黑体"/>
          <w:spacing w:val="27"/>
          <w:sz w:val="20"/>
          <w:szCs w:val="20"/>
          <w:lang w:eastAsia="zh-CN"/>
        </w:rPr>
        <w:t xml:space="preserve"> </w:t>
      </w:r>
      <w:r>
        <w:rPr>
          <w:rFonts w:ascii="黑体" w:hAnsi="黑体" w:eastAsia="黑体" w:cs="黑体"/>
          <w:spacing w:val="5"/>
          <w:sz w:val="20"/>
          <w:szCs w:val="20"/>
          <w:lang w:eastAsia="zh-CN"/>
          <w14:textOutline w14:w="3797" w14:cap="sq" w14:cmpd="sng" w14:algn="ctr">
            <w14:solidFill>
              <w14:srgbClr w14:val="000000"/>
            </w14:solidFill>
            <w14:prstDash w14:val="solid"/>
            <w14:bevel/>
          </w14:textOutline>
        </w:rPr>
        <w:t>用于进口押汇业务</w:t>
      </w:r>
    </w:p>
    <w:p w14:paraId="2445DABB">
      <w:pPr>
        <w:pStyle w:val="3"/>
        <w:spacing w:before="191" w:line="220" w:lineRule="auto"/>
        <w:ind w:left="438"/>
        <w:rPr>
          <w:lang w:eastAsia="zh-CN"/>
        </w:rPr>
      </w:pPr>
      <w:r>
        <w:rPr>
          <w:spacing w:val="9"/>
          <w:lang w:eastAsia="zh-CN"/>
        </w:rPr>
        <w:t>1、本附件约定的内容与《最高额贸易融资合同》不一致的，以本附件约</w:t>
      </w:r>
      <w:r>
        <w:rPr>
          <w:spacing w:val="8"/>
          <w:lang w:eastAsia="zh-CN"/>
        </w:rPr>
        <w:t>定为准。</w:t>
      </w:r>
    </w:p>
    <w:p w14:paraId="7FEA8FEB">
      <w:pPr>
        <w:pStyle w:val="3"/>
        <w:spacing w:before="203" w:line="221" w:lineRule="auto"/>
        <w:ind w:left="433"/>
        <w:rPr>
          <w:lang w:eastAsia="zh-CN"/>
        </w:rPr>
      </w:pPr>
      <w:r>
        <w:rPr>
          <w:spacing w:val="9"/>
          <w:lang w:eastAsia="zh-CN"/>
        </w:rPr>
        <w:t>2、债务人向债权人申请叙作进口押汇业务应满足《最高额贸易融资合同》约定的前提条件。</w:t>
      </w:r>
    </w:p>
    <w:p w14:paraId="45BE6A5F">
      <w:pPr>
        <w:pStyle w:val="3"/>
        <w:spacing w:before="199" w:line="439" w:lineRule="exact"/>
        <w:ind w:right="62"/>
        <w:jc w:val="right"/>
        <w:rPr>
          <w:lang w:eastAsia="zh-CN"/>
        </w:rPr>
      </w:pPr>
      <w:r>
        <w:rPr>
          <w:spacing w:val="8"/>
          <w:position w:val="18"/>
          <w:lang w:eastAsia="zh-CN"/>
        </w:rPr>
        <w:t>3、如债权人接受债务人进口押汇的申请，债权人应按照经其</w:t>
      </w:r>
      <w:r>
        <w:rPr>
          <w:spacing w:val="7"/>
          <w:position w:val="18"/>
          <w:lang w:eastAsia="zh-CN"/>
        </w:rPr>
        <w:t>接受的《进口押汇申请书》中约定</w:t>
      </w:r>
    </w:p>
    <w:p w14:paraId="74F27E8B">
      <w:pPr>
        <w:pStyle w:val="3"/>
        <w:spacing w:before="1" w:line="223" w:lineRule="auto"/>
        <w:ind w:left="17"/>
        <w:rPr>
          <w:lang w:eastAsia="zh-CN"/>
        </w:rPr>
      </w:pPr>
      <w:r>
        <w:rPr>
          <w:spacing w:val="8"/>
          <w:lang w:eastAsia="zh-CN"/>
        </w:rPr>
        <w:t>的币种和金额将押汇款项支付给交单银行。</w:t>
      </w:r>
    </w:p>
    <w:p w14:paraId="60DE7CFE">
      <w:pPr>
        <w:pStyle w:val="3"/>
        <w:spacing w:before="198" w:line="225" w:lineRule="auto"/>
        <w:ind w:left="432"/>
        <w:rPr>
          <w:lang w:eastAsia="zh-CN"/>
        </w:rPr>
      </w:pPr>
      <w:r>
        <w:rPr>
          <w:spacing w:val="6"/>
          <w:lang w:eastAsia="zh-CN"/>
        </w:rPr>
        <w:t>4、债务人在此确认：</w:t>
      </w:r>
    </w:p>
    <w:p w14:paraId="7F09AB96">
      <w:pPr>
        <w:pStyle w:val="3"/>
        <w:spacing w:before="198" w:line="406" w:lineRule="auto"/>
        <w:ind w:left="4" w:firstLine="417"/>
        <w:rPr>
          <w:lang w:eastAsia="zh-CN"/>
        </w:rPr>
      </w:pPr>
      <w:r>
        <w:rPr>
          <w:spacing w:val="7"/>
          <w:lang w:eastAsia="zh-CN"/>
        </w:rPr>
        <w:t>（1）债权人享有处置进口押汇业务项下全套单据/货物的权利或其它可能的按照任何适用法律、</w:t>
      </w:r>
      <w:r>
        <w:rPr>
          <w:spacing w:val="3"/>
          <w:lang w:eastAsia="zh-CN"/>
        </w:rPr>
        <w:t xml:space="preserve"> </w:t>
      </w:r>
      <w:r>
        <w:rPr>
          <w:spacing w:val="11"/>
          <w:lang w:eastAsia="zh-CN"/>
        </w:rPr>
        <w:t>法规能够享有的担保权益或者财产权益。如果根据适用法律、法规或者</w:t>
      </w:r>
      <w:r>
        <w:rPr>
          <w:spacing w:val="10"/>
          <w:lang w:eastAsia="zh-CN"/>
        </w:rPr>
        <w:t>有管辖权的法院、仲裁机构</w:t>
      </w:r>
      <w:r>
        <w:rPr>
          <w:lang w:eastAsia="zh-CN"/>
        </w:rPr>
        <w:t xml:space="preserve"> </w:t>
      </w:r>
      <w:r>
        <w:rPr>
          <w:spacing w:val="8"/>
          <w:lang w:eastAsia="zh-CN"/>
        </w:rPr>
        <w:t>的裁决，处置进口押汇业务项下全套单据/货物的权利属于债务人，债务人同意无条件地将此种权利</w:t>
      </w:r>
      <w:r>
        <w:rPr>
          <w:spacing w:val="6"/>
          <w:lang w:eastAsia="zh-CN"/>
        </w:rPr>
        <w:t xml:space="preserve"> </w:t>
      </w:r>
      <w:r>
        <w:rPr>
          <w:spacing w:val="8"/>
          <w:lang w:eastAsia="zh-CN"/>
        </w:rPr>
        <w:t>转让给债权人，并认可债权人处置单据/货物的全部作为和不作为。如果根据适用法律、法规或者有</w:t>
      </w:r>
      <w:r>
        <w:rPr>
          <w:spacing w:val="7"/>
          <w:lang w:eastAsia="zh-CN"/>
        </w:rPr>
        <w:t xml:space="preserve"> </w:t>
      </w:r>
      <w:r>
        <w:rPr>
          <w:spacing w:val="8"/>
          <w:lang w:eastAsia="zh-CN"/>
        </w:rPr>
        <w:t>管辖权的法院、仲裁机构的裁决，处置进口押汇业务项下全套单据/货物的权利属于债权人，债权人</w:t>
      </w:r>
    </w:p>
    <w:p w14:paraId="55B7AB29">
      <w:pPr>
        <w:pStyle w:val="3"/>
        <w:spacing w:line="222" w:lineRule="auto"/>
        <w:ind w:left="3"/>
        <w:rPr>
          <w:lang w:eastAsia="zh-CN"/>
        </w:rPr>
      </w:pPr>
      <w:r>
        <w:rPr>
          <w:spacing w:val="9"/>
          <w:lang w:eastAsia="zh-CN"/>
        </w:rPr>
        <w:t>将保留此种权利直至债务人完全清偿债权人为其提供的押汇融资时止。</w:t>
      </w:r>
    </w:p>
    <w:p w14:paraId="6C5C2B35">
      <w:pPr>
        <w:pStyle w:val="3"/>
        <w:spacing w:before="199" w:line="406" w:lineRule="auto"/>
        <w:ind w:right="60" w:firstLine="421"/>
        <w:rPr>
          <w:lang w:eastAsia="zh-CN"/>
        </w:rPr>
      </w:pPr>
      <w:r>
        <w:rPr>
          <w:spacing w:val="11"/>
          <w:lang w:eastAsia="zh-CN"/>
        </w:rPr>
        <w:t>（2）债务人向债权人申请持有单据/货物，以</w:t>
      </w:r>
      <w:r>
        <w:rPr>
          <w:spacing w:val="10"/>
          <w:lang w:eastAsia="zh-CN"/>
        </w:rPr>
        <w:t>销售款项偿还债权人押汇融资，只是作为债权人</w:t>
      </w:r>
      <w:r>
        <w:rPr>
          <w:lang w:eastAsia="zh-CN"/>
        </w:rPr>
        <w:t xml:space="preserve"> </w:t>
      </w:r>
      <w:r>
        <w:rPr>
          <w:spacing w:val="10"/>
          <w:lang w:eastAsia="zh-CN"/>
        </w:rPr>
        <w:t>的受托人行事，</w:t>
      </w:r>
      <w:r>
        <w:rPr>
          <w:spacing w:val="-59"/>
          <w:lang w:eastAsia="zh-CN"/>
        </w:rPr>
        <w:t xml:space="preserve"> </w:t>
      </w:r>
      <w:r>
        <w:rPr>
          <w:spacing w:val="10"/>
          <w:lang w:eastAsia="zh-CN"/>
        </w:rPr>
        <w:t>包括但不限于代为保管有关单据，代为办理该单据项下货物的仓储</w:t>
      </w:r>
      <w:r>
        <w:rPr>
          <w:spacing w:val="9"/>
          <w:lang w:eastAsia="zh-CN"/>
        </w:rPr>
        <w:t>、保管、运输、</w:t>
      </w:r>
      <w:r>
        <w:rPr>
          <w:lang w:eastAsia="zh-CN"/>
        </w:rPr>
        <w:t xml:space="preserve"> </w:t>
      </w:r>
      <w:r>
        <w:rPr>
          <w:spacing w:val="11"/>
          <w:lang w:eastAsia="zh-CN"/>
        </w:rPr>
        <w:t>加工、销售及保险等有关事项，代为保管销售货款或将货款存入债权人指定的</w:t>
      </w:r>
      <w:r>
        <w:rPr>
          <w:spacing w:val="10"/>
          <w:lang w:eastAsia="zh-CN"/>
        </w:rPr>
        <w:t>账户。债务人在将货</w:t>
      </w:r>
    </w:p>
    <w:p w14:paraId="4AD854C8">
      <w:pPr>
        <w:pStyle w:val="3"/>
        <w:spacing w:before="1" w:line="219" w:lineRule="auto"/>
        <w:ind w:left="6"/>
        <w:rPr>
          <w:lang w:eastAsia="zh-CN"/>
        </w:rPr>
      </w:pPr>
      <w:r>
        <w:rPr>
          <w:spacing w:val="9"/>
          <w:lang w:eastAsia="zh-CN"/>
        </w:rPr>
        <w:t>物销售给第三人时，债务人保证将作为债权人受托人的情况告知第三人。</w:t>
      </w:r>
    </w:p>
    <w:p w14:paraId="52E9B158">
      <w:pPr>
        <w:pStyle w:val="3"/>
        <w:spacing w:before="201" w:line="406" w:lineRule="auto"/>
        <w:ind w:left="12" w:firstLine="409"/>
        <w:rPr>
          <w:lang w:eastAsia="zh-CN"/>
        </w:rPr>
      </w:pPr>
      <w:r>
        <w:rPr>
          <w:spacing w:val="10"/>
          <w:lang w:eastAsia="zh-CN"/>
        </w:rPr>
        <w:t>（3）货物在债务人保管期间产生的所有费用（包括但不限</w:t>
      </w:r>
      <w:r>
        <w:rPr>
          <w:spacing w:val="9"/>
          <w:lang w:eastAsia="zh-CN"/>
        </w:rPr>
        <w:t>于保险、仓储、运输、码头费用等）</w:t>
      </w:r>
      <w:r>
        <w:rPr>
          <w:lang w:eastAsia="zh-CN"/>
        </w:rPr>
        <w:t xml:space="preserve"> </w:t>
      </w:r>
      <w:r>
        <w:rPr>
          <w:spacing w:val="11"/>
          <w:lang w:eastAsia="zh-CN"/>
        </w:rPr>
        <w:t>由债务人承担；若债权人要求，债务人承诺对该货</w:t>
      </w:r>
      <w:r>
        <w:rPr>
          <w:spacing w:val="10"/>
          <w:lang w:eastAsia="zh-CN"/>
        </w:rPr>
        <w:t>物按货物的市价投保所有可能出现的风险，在保</w:t>
      </w:r>
      <w:r>
        <w:rPr>
          <w:lang w:eastAsia="zh-CN"/>
        </w:rPr>
        <w:t xml:space="preserve"> </w:t>
      </w:r>
      <w:r>
        <w:rPr>
          <w:spacing w:val="11"/>
          <w:lang w:eastAsia="zh-CN"/>
        </w:rPr>
        <w:t>险单正本上列明债权人为被保险人，并将保险单正</w:t>
      </w:r>
      <w:r>
        <w:rPr>
          <w:spacing w:val="10"/>
          <w:lang w:eastAsia="zh-CN"/>
        </w:rPr>
        <w:t>本交债权人保管；如投保货物发生损失，债权人</w:t>
      </w:r>
    </w:p>
    <w:p w14:paraId="33EDC631">
      <w:pPr>
        <w:pStyle w:val="3"/>
        <w:spacing w:before="1" w:line="223" w:lineRule="auto"/>
        <w:rPr>
          <w:lang w:eastAsia="zh-CN"/>
        </w:rPr>
      </w:pPr>
      <w:r>
        <w:rPr>
          <w:spacing w:val="8"/>
          <w:lang w:eastAsia="zh-CN"/>
        </w:rPr>
        <w:t>有权直接向保险公司索赔。</w:t>
      </w:r>
    </w:p>
    <w:p w14:paraId="62D88E1A">
      <w:pPr>
        <w:pStyle w:val="3"/>
        <w:spacing w:before="199" w:line="406" w:lineRule="auto"/>
        <w:ind w:right="60" w:firstLine="421"/>
        <w:rPr>
          <w:lang w:eastAsia="zh-CN"/>
        </w:rPr>
      </w:pPr>
      <w:r>
        <w:rPr>
          <w:spacing w:val="8"/>
          <w:lang w:eastAsia="zh-CN"/>
        </w:rPr>
        <w:t>（4）未经债权人允许，债务人不得以延期付款或任何非货币方式或低于市场价处理该货物。债</w:t>
      </w:r>
      <w:r>
        <w:rPr>
          <w:spacing w:val="5"/>
          <w:lang w:eastAsia="zh-CN"/>
        </w:rPr>
        <w:t xml:space="preserve"> </w:t>
      </w:r>
      <w:r>
        <w:rPr>
          <w:spacing w:val="11"/>
          <w:lang w:eastAsia="zh-CN"/>
        </w:rPr>
        <w:t>务人不向其他任何人抵押或质押该货物，或使该货物受到任何留置权的约束。一</w:t>
      </w:r>
      <w:r>
        <w:rPr>
          <w:spacing w:val="10"/>
          <w:lang w:eastAsia="zh-CN"/>
        </w:rPr>
        <w:t>经债权人要求，债</w:t>
      </w:r>
      <w:r>
        <w:rPr>
          <w:lang w:eastAsia="zh-CN"/>
        </w:rPr>
        <w:t xml:space="preserve"> </w:t>
      </w:r>
      <w:r>
        <w:rPr>
          <w:spacing w:val="11"/>
          <w:lang w:eastAsia="zh-CN"/>
        </w:rPr>
        <w:t>务人即将该货物的账目、任何销售收入或与该货物有关的销售合同的详细情况提</w:t>
      </w:r>
      <w:r>
        <w:rPr>
          <w:spacing w:val="10"/>
          <w:lang w:eastAsia="zh-CN"/>
        </w:rPr>
        <w:t>交给债权人；债权</w:t>
      </w:r>
      <w:r>
        <w:rPr>
          <w:lang w:eastAsia="zh-CN"/>
        </w:rPr>
        <w:t xml:space="preserve"> </w:t>
      </w:r>
      <w:r>
        <w:rPr>
          <w:spacing w:val="11"/>
          <w:lang w:eastAsia="zh-CN"/>
        </w:rPr>
        <w:t>人有权随时进入仓库对货物的实际情况进行检查，或者重新占有该货物，或者债</w:t>
      </w:r>
      <w:r>
        <w:rPr>
          <w:spacing w:val="10"/>
          <w:lang w:eastAsia="zh-CN"/>
        </w:rPr>
        <w:t>权人有权向货物买</w:t>
      </w:r>
    </w:p>
    <w:p w14:paraId="3360639C">
      <w:pPr>
        <w:pStyle w:val="3"/>
        <w:spacing w:before="1" w:line="219" w:lineRule="auto"/>
        <w:ind w:left="9"/>
        <w:rPr>
          <w:lang w:eastAsia="zh-CN"/>
        </w:rPr>
      </w:pPr>
      <w:r>
        <w:rPr>
          <w:spacing w:val="8"/>
          <w:lang w:eastAsia="zh-CN"/>
        </w:rPr>
        <w:t>方收取货款，而不必预先通知债务人。</w:t>
      </w:r>
    </w:p>
    <w:p w14:paraId="029DDB01">
      <w:pPr>
        <w:pStyle w:val="3"/>
        <w:spacing w:before="201" w:line="442" w:lineRule="exact"/>
        <w:ind w:right="62"/>
        <w:jc w:val="right"/>
        <w:rPr>
          <w:lang w:eastAsia="zh-CN"/>
        </w:rPr>
      </w:pPr>
      <w:r>
        <w:rPr>
          <w:spacing w:val="8"/>
          <w:position w:val="18"/>
          <w:lang w:eastAsia="zh-CN"/>
        </w:rPr>
        <w:t>（5）本融资产品项下债权人对债务人具有最终追索权，债务人保证在债权人指定的时间内应无</w:t>
      </w:r>
    </w:p>
    <w:p w14:paraId="123BBEAC">
      <w:pPr>
        <w:pStyle w:val="3"/>
        <w:spacing w:before="1" w:line="223" w:lineRule="auto"/>
        <w:ind w:left="3"/>
        <w:rPr>
          <w:lang w:eastAsia="zh-CN"/>
        </w:rPr>
      </w:pPr>
      <w:r>
        <w:rPr>
          <w:spacing w:val="10"/>
          <w:lang w:eastAsia="zh-CN"/>
        </w:rPr>
        <w:t>条件地将融资本金、融资利息、逾期利息（如有）及手</w:t>
      </w:r>
      <w:r>
        <w:rPr>
          <w:spacing w:val="9"/>
          <w:lang w:eastAsia="zh-CN"/>
        </w:rPr>
        <w:t>续费（如有）足额划入债权人指定账户。</w:t>
      </w:r>
    </w:p>
    <w:p w14:paraId="71095615">
      <w:pPr>
        <w:pStyle w:val="3"/>
        <w:spacing w:before="195" w:line="407" w:lineRule="auto"/>
        <w:ind w:left="23" w:right="62" w:firstLine="398"/>
        <w:rPr>
          <w:lang w:eastAsia="zh-CN"/>
        </w:rPr>
      </w:pPr>
      <w:r>
        <w:rPr>
          <w:spacing w:val="8"/>
          <w:lang w:eastAsia="zh-CN"/>
        </w:rPr>
        <w:t>（6）如资金划入指定还款账户后被有权机关查封、冻结、扣划，债务人保证在债权人指定的时</w:t>
      </w:r>
      <w:r>
        <w:rPr>
          <w:spacing w:val="5"/>
          <w:lang w:eastAsia="zh-CN"/>
        </w:rPr>
        <w:t xml:space="preserve"> </w:t>
      </w:r>
      <w:r>
        <w:rPr>
          <w:spacing w:val="10"/>
          <w:lang w:eastAsia="zh-CN"/>
        </w:rPr>
        <w:t>间内将被有权机关查封、冻结、扣划的融资本金、融资利息、逾期利息（如有）及手续费（如有）</w:t>
      </w:r>
    </w:p>
    <w:p w14:paraId="1F4CD72E">
      <w:pPr>
        <w:pStyle w:val="3"/>
        <w:spacing w:before="1" w:line="224" w:lineRule="auto"/>
        <w:rPr>
          <w:lang w:eastAsia="zh-CN"/>
        </w:rPr>
      </w:pPr>
      <w:r>
        <w:rPr>
          <w:spacing w:val="9"/>
          <w:lang w:eastAsia="zh-CN"/>
        </w:rPr>
        <w:t>足额划入债权人指定的其它账户。</w:t>
      </w:r>
    </w:p>
    <w:p w14:paraId="396D0D7C">
      <w:pPr>
        <w:pStyle w:val="3"/>
        <w:spacing w:before="196" w:line="220" w:lineRule="auto"/>
        <w:ind w:left="436"/>
        <w:rPr>
          <w:lang w:eastAsia="zh-CN"/>
        </w:rPr>
      </w:pPr>
      <w:r>
        <w:rPr>
          <w:spacing w:val="8"/>
          <w:lang w:eastAsia="zh-CN"/>
        </w:rPr>
        <w:t>5、补充承诺：除《最高额贸易融资合同》约定的内容外，债务人为叙作本</w:t>
      </w:r>
      <w:r>
        <w:rPr>
          <w:spacing w:val="7"/>
          <w:lang w:eastAsia="zh-CN"/>
        </w:rPr>
        <w:t>附件项下业务，向债</w:t>
      </w:r>
    </w:p>
    <w:p w14:paraId="103BC97B">
      <w:pPr>
        <w:spacing w:line="220" w:lineRule="auto"/>
        <w:rPr>
          <w:lang w:eastAsia="zh-CN"/>
        </w:rPr>
        <w:sectPr>
          <w:pgSz w:w="11906" w:h="16839"/>
          <w:pgMar w:top="45" w:right="1357" w:bottom="0" w:left="1420" w:header="0" w:footer="0" w:gutter="0"/>
          <w:cols w:space="720" w:num="1"/>
        </w:sectPr>
      </w:pPr>
    </w:p>
    <w:p w14:paraId="41183F2A">
      <w:pPr>
        <w:spacing w:line="265" w:lineRule="auto"/>
        <w:rPr>
          <w:lang w:eastAsia="zh-CN"/>
        </w:rPr>
      </w:pPr>
    </w:p>
    <w:p w14:paraId="14ACEFA3">
      <w:pPr>
        <w:spacing w:line="265" w:lineRule="auto"/>
        <w:rPr>
          <w:lang w:eastAsia="zh-CN"/>
        </w:rPr>
      </w:pPr>
    </w:p>
    <w:p w14:paraId="1AEE5D21">
      <w:pPr>
        <w:spacing w:line="265" w:lineRule="auto"/>
        <w:rPr>
          <w:lang w:eastAsia="zh-CN"/>
        </w:rPr>
      </w:pPr>
    </w:p>
    <w:p w14:paraId="7BC7A5B1">
      <w:pPr>
        <w:spacing w:line="265" w:lineRule="auto"/>
        <w:rPr>
          <w:lang w:eastAsia="zh-CN"/>
        </w:rPr>
      </w:pPr>
    </w:p>
    <w:p w14:paraId="2FC2BB59">
      <w:pPr>
        <w:spacing w:line="265" w:lineRule="auto"/>
        <w:rPr>
          <w:lang w:eastAsia="zh-CN"/>
        </w:rPr>
      </w:pPr>
    </w:p>
    <w:p w14:paraId="23A88618">
      <w:pPr>
        <w:spacing w:line="266" w:lineRule="auto"/>
        <w:rPr>
          <w:lang w:eastAsia="zh-CN"/>
        </w:rPr>
      </w:pPr>
    </w:p>
    <w:p w14:paraId="2B2468A2">
      <w:pPr>
        <w:pStyle w:val="3"/>
        <w:spacing w:before="65" w:line="223" w:lineRule="auto"/>
        <w:ind w:left="1"/>
        <w:rPr>
          <w:lang w:eastAsia="zh-CN"/>
        </w:rPr>
      </w:pPr>
      <w:r>
        <w:rPr>
          <w:spacing w:val="8"/>
          <w:lang w:eastAsia="zh-CN"/>
        </w:rPr>
        <w:t>权人作出如下补充承诺：</w:t>
      </w:r>
    </w:p>
    <w:p w14:paraId="647C1467">
      <w:pPr>
        <w:pStyle w:val="3"/>
        <w:spacing w:before="198" w:line="224" w:lineRule="auto"/>
        <w:ind w:left="423"/>
        <w:rPr>
          <w:lang w:eastAsia="zh-CN"/>
        </w:rPr>
      </w:pPr>
      <w:r>
        <w:rPr>
          <w:spacing w:val="9"/>
          <w:lang w:eastAsia="zh-CN"/>
        </w:rPr>
        <w:t>债务人承诺进口项下货物销售所得款项首先用于归还债权人对债务人的融资。</w:t>
      </w:r>
    </w:p>
    <w:p w14:paraId="520534E4">
      <w:pPr>
        <w:pStyle w:val="3"/>
        <w:spacing w:before="194" w:line="407" w:lineRule="auto"/>
        <w:ind w:firstLine="436"/>
        <w:rPr>
          <w:lang w:eastAsia="zh-CN"/>
        </w:rPr>
      </w:pPr>
      <w:r>
        <w:rPr>
          <w:spacing w:val="10"/>
          <w:lang w:eastAsia="zh-CN"/>
        </w:rPr>
        <w:t xml:space="preserve">6.若债权人要求，本债务人将按货物的足值向声誉良好的保险公司购买火险和其它常购险别， </w:t>
      </w:r>
      <w:r>
        <w:rPr>
          <w:spacing w:val="11"/>
          <w:lang w:eastAsia="zh-CN"/>
        </w:rPr>
        <w:t>以受托人身份代债权人持有并在债权人要求时随时向债权人提交受益人为债权人或</w:t>
      </w:r>
      <w:r>
        <w:rPr>
          <w:spacing w:val="10"/>
          <w:lang w:eastAsia="zh-CN"/>
        </w:rPr>
        <w:t>将受益权背书转</w:t>
      </w:r>
      <w:r>
        <w:rPr>
          <w:lang w:eastAsia="zh-CN"/>
        </w:rPr>
        <w:t xml:space="preserve"> </w:t>
      </w:r>
      <w:r>
        <w:rPr>
          <w:spacing w:val="11"/>
          <w:lang w:eastAsia="zh-CN"/>
        </w:rPr>
        <w:t>让给债权人的保险单或保险契约，债务人保证签署为方便债权人提货和索赔所必需</w:t>
      </w:r>
      <w:r>
        <w:rPr>
          <w:spacing w:val="10"/>
          <w:lang w:eastAsia="zh-CN"/>
        </w:rPr>
        <w:t>的一切文件。如</w:t>
      </w:r>
      <w:r>
        <w:rPr>
          <w:lang w:eastAsia="zh-CN"/>
        </w:rPr>
        <w:t xml:space="preserve"> </w:t>
      </w:r>
      <w:r>
        <w:rPr>
          <w:spacing w:val="11"/>
          <w:lang w:eastAsia="zh-CN"/>
        </w:rPr>
        <w:t>保险单项下货物发生索偿，债务人将立即通知债权人，并于收到保险赔偿金后立即</w:t>
      </w:r>
      <w:r>
        <w:rPr>
          <w:spacing w:val="10"/>
          <w:lang w:eastAsia="zh-CN"/>
        </w:rPr>
        <w:t>将该赔偿金全额</w:t>
      </w:r>
    </w:p>
    <w:p w14:paraId="642D9F1C">
      <w:pPr>
        <w:pStyle w:val="3"/>
        <w:spacing w:line="225" w:lineRule="auto"/>
        <w:ind w:left="19"/>
        <w:rPr>
          <w:lang w:eastAsia="zh-CN"/>
        </w:rPr>
      </w:pPr>
      <w:r>
        <w:rPr>
          <w:spacing w:val="4"/>
          <w:lang w:eastAsia="zh-CN"/>
        </w:rPr>
        <w:t>交予债权人。</w:t>
      </w:r>
    </w:p>
    <w:p w14:paraId="4689F16B">
      <w:pPr>
        <w:pStyle w:val="3"/>
        <w:spacing w:before="194" w:line="442" w:lineRule="exact"/>
        <w:jc w:val="right"/>
        <w:rPr>
          <w:lang w:eastAsia="zh-CN"/>
        </w:rPr>
      </w:pPr>
      <w:r>
        <w:rPr>
          <w:spacing w:val="10"/>
          <w:position w:val="18"/>
          <w:lang w:eastAsia="zh-CN"/>
        </w:rPr>
        <w:t>7.债权人可随时撤销进口押汇。一经债权人要求，债务人应立即将全套物权凭证、单据及其它</w:t>
      </w:r>
    </w:p>
    <w:p w14:paraId="25392B25">
      <w:pPr>
        <w:pStyle w:val="3"/>
        <w:spacing w:line="224" w:lineRule="auto"/>
        <w:ind w:left="8"/>
        <w:rPr>
          <w:lang w:eastAsia="zh-CN"/>
        </w:rPr>
      </w:pPr>
      <w:r>
        <w:rPr>
          <w:spacing w:val="8"/>
          <w:lang w:eastAsia="zh-CN"/>
        </w:rPr>
        <w:t>文件或单据项下的货物退还给债权人。</w:t>
      </w:r>
    </w:p>
    <w:p w14:paraId="391DC78E">
      <w:pPr>
        <w:pStyle w:val="3"/>
        <w:spacing w:before="194" w:line="441" w:lineRule="exact"/>
        <w:ind w:right="2"/>
        <w:jc w:val="right"/>
        <w:rPr>
          <w:lang w:eastAsia="zh-CN"/>
        </w:rPr>
      </w:pPr>
      <w:r>
        <w:rPr>
          <w:spacing w:val="8"/>
          <w:position w:val="18"/>
          <w:lang w:eastAsia="zh-CN"/>
        </w:rPr>
        <w:t>8、叙作本附件项下业务的其他具体事宜，按照《进口押汇申请书》的约定及</w:t>
      </w:r>
      <w:r>
        <w:rPr>
          <w:spacing w:val="7"/>
          <w:position w:val="18"/>
          <w:lang w:eastAsia="zh-CN"/>
        </w:rPr>
        <w:t>债权人其他相关文</w:t>
      </w:r>
    </w:p>
    <w:p w14:paraId="06B47288">
      <w:pPr>
        <w:pStyle w:val="3"/>
        <w:spacing w:before="1" w:line="223" w:lineRule="auto"/>
        <w:rPr>
          <w:lang w:eastAsia="zh-CN"/>
        </w:rPr>
      </w:pPr>
      <w:r>
        <w:rPr>
          <w:spacing w:val="8"/>
          <w:lang w:eastAsia="zh-CN"/>
        </w:rPr>
        <w:t>件条款进行办理。</w:t>
      </w:r>
    </w:p>
    <w:p w14:paraId="31DC8A03">
      <w:pPr>
        <w:spacing w:line="223" w:lineRule="auto"/>
        <w:rPr>
          <w:lang w:eastAsia="zh-CN"/>
        </w:rPr>
        <w:sectPr>
          <w:pgSz w:w="11906" w:h="16839"/>
          <w:pgMar w:top="45" w:right="1418" w:bottom="0" w:left="1420" w:header="0" w:footer="0" w:gutter="0"/>
          <w:cols w:space="720" w:num="1"/>
        </w:sectPr>
      </w:pPr>
    </w:p>
    <w:p w14:paraId="1EF5E2FE">
      <w:pPr>
        <w:spacing w:line="188" w:lineRule="auto"/>
        <w:ind w:left="4455"/>
        <w:rPr>
          <w:rFonts w:ascii="Times New Roman" w:hAnsi="Times New Roman" w:eastAsia="Times New Roman" w:cs="Times New Roman"/>
          <w:sz w:val="18"/>
          <w:szCs w:val="18"/>
          <w:lang w:eastAsia="zh-CN"/>
        </w:rPr>
      </w:pPr>
    </w:p>
    <w:p w14:paraId="0E8EA95E">
      <w:pPr>
        <w:spacing w:line="265" w:lineRule="auto"/>
        <w:rPr>
          <w:lang w:eastAsia="zh-CN"/>
        </w:rPr>
      </w:pPr>
    </w:p>
    <w:p w14:paraId="35B24C6C">
      <w:pPr>
        <w:spacing w:line="265" w:lineRule="auto"/>
        <w:rPr>
          <w:lang w:eastAsia="zh-CN"/>
        </w:rPr>
      </w:pPr>
    </w:p>
    <w:p w14:paraId="443812D9">
      <w:pPr>
        <w:spacing w:line="265" w:lineRule="auto"/>
        <w:rPr>
          <w:lang w:eastAsia="zh-CN"/>
        </w:rPr>
      </w:pPr>
    </w:p>
    <w:p w14:paraId="6509D57E">
      <w:pPr>
        <w:spacing w:line="265" w:lineRule="auto"/>
        <w:rPr>
          <w:lang w:eastAsia="zh-CN"/>
        </w:rPr>
      </w:pPr>
    </w:p>
    <w:p w14:paraId="4BFB41EB">
      <w:pPr>
        <w:spacing w:line="265" w:lineRule="auto"/>
        <w:rPr>
          <w:lang w:eastAsia="zh-CN"/>
        </w:rPr>
      </w:pPr>
    </w:p>
    <w:p w14:paraId="7F01ABE0">
      <w:pPr>
        <w:spacing w:line="266" w:lineRule="auto"/>
        <w:rPr>
          <w:lang w:eastAsia="zh-CN"/>
        </w:rPr>
      </w:pPr>
    </w:p>
    <w:p w14:paraId="5712BC5C">
      <w:pPr>
        <w:spacing w:before="65" w:line="229" w:lineRule="auto"/>
        <w:ind w:left="3261"/>
        <w:rPr>
          <w:rFonts w:ascii="黑体" w:hAnsi="黑体" w:eastAsia="黑体" w:cs="黑体"/>
          <w:sz w:val="20"/>
          <w:szCs w:val="20"/>
          <w:lang w:eastAsia="zh-CN"/>
        </w:rPr>
      </w:pPr>
      <w:r>
        <w:rPr>
          <w:rFonts w:ascii="黑体" w:hAnsi="黑体" w:eastAsia="黑体" w:cs="黑体"/>
          <w:spacing w:val="7"/>
          <w:sz w:val="20"/>
          <w:szCs w:val="20"/>
          <w:lang w:eastAsia="zh-CN"/>
          <w14:textOutline w14:w="3797" w14:cap="sq" w14:cmpd="sng" w14:algn="ctr">
            <w14:solidFill>
              <w14:srgbClr w14:val="000000"/>
            </w14:solidFill>
            <w14:prstDash w14:val="solid"/>
            <w14:bevel/>
          </w14:textOutline>
        </w:rPr>
        <w:t>附件</w:t>
      </w:r>
      <w:r>
        <w:rPr>
          <w:rFonts w:ascii="黑体" w:hAnsi="黑体" w:eastAsia="黑体" w:cs="黑体"/>
          <w:spacing w:val="-24"/>
          <w:sz w:val="20"/>
          <w:szCs w:val="20"/>
          <w:lang w:eastAsia="zh-CN"/>
        </w:rPr>
        <w:t xml:space="preserve"> </w:t>
      </w:r>
      <w:r>
        <w:rPr>
          <w:rFonts w:ascii="黑体" w:hAnsi="黑体" w:eastAsia="黑体" w:cs="黑体"/>
          <w:spacing w:val="7"/>
          <w:sz w:val="20"/>
          <w:szCs w:val="20"/>
          <w:lang w:eastAsia="zh-CN"/>
          <w14:textOutline w14:w="3797" w14:cap="sq" w14:cmpd="sng" w14:algn="ctr">
            <w14:solidFill>
              <w14:srgbClr w14:val="000000"/>
            </w14:solidFill>
            <w14:prstDash w14:val="solid"/>
            <w14:bevel/>
          </w14:textOutline>
        </w:rPr>
        <w:t>3：</w:t>
      </w:r>
      <w:r>
        <w:rPr>
          <w:rFonts w:ascii="黑体" w:hAnsi="黑体" w:eastAsia="黑体" w:cs="黑体"/>
          <w:spacing w:val="7"/>
          <w:sz w:val="20"/>
          <w:szCs w:val="20"/>
          <w:lang w:eastAsia="zh-CN"/>
        </w:rPr>
        <w:t xml:space="preserve"> </w:t>
      </w:r>
      <w:r>
        <w:rPr>
          <w:rFonts w:ascii="黑体" w:hAnsi="黑体" w:eastAsia="黑体" w:cs="黑体"/>
          <w:spacing w:val="7"/>
          <w:sz w:val="20"/>
          <w:szCs w:val="20"/>
          <w:lang w:eastAsia="zh-CN"/>
          <w14:textOutline w14:w="3797" w14:cap="sq" w14:cmpd="sng" w14:algn="ctr">
            <w14:solidFill>
              <w14:srgbClr w14:val="000000"/>
            </w14:solidFill>
            <w14:prstDash w14:val="solid"/>
            <w14:bevel/>
          </w14:textOutline>
        </w:rPr>
        <w:t>用于进口代付融资业务</w:t>
      </w:r>
    </w:p>
    <w:p w14:paraId="112DCDF8">
      <w:pPr>
        <w:pStyle w:val="3"/>
        <w:spacing w:before="191" w:line="220" w:lineRule="auto"/>
        <w:ind w:left="440"/>
        <w:rPr>
          <w:lang w:eastAsia="zh-CN"/>
        </w:rPr>
      </w:pPr>
      <w:r>
        <w:rPr>
          <w:spacing w:val="9"/>
          <w:lang w:eastAsia="zh-CN"/>
        </w:rPr>
        <w:t>1、本附件约定的内容与《最高额贸易融资合同》不一致的，以本附件约</w:t>
      </w:r>
      <w:r>
        <w:rPr>
          <w:spacing w:val="8"/>
          <w:lang w:eastAsia="zh-CN"/>
        </w:rPr>
        <w:t>定为准。</w:t>
      </w:r>
    </w:p>
    <w:p w14:paraId="473A0ECE">
      <w:pPr>
        <w:pStyle w:val="3"/>
        <w:spacing w:before="203" w:line="221" w:lineRule="auto"/>
        <w:ind w:left="435"/>
        <w:rPr>
          <w:lang w:eastAsia="zh-CN"/>
        </w:rPr>
      </w:pPr>
      <w:r>
        <w:rPr>
          <w:spacing w:val="9"/>
          <w:lang w:eastAsia="zh-CN"/>
        </w:rPr>
        <w:t>2、债务人向债权人申请叙作进口代付业务应满足《最高额贸易融资合同》约定的前提条件。</w:t>
      </w:r>
    </w:p>
    <w:p w14:paraId="0239F0E4">
      <w:pPr>
        <w:pStyle w:val="3"/>
        <w:spacing w:before="199" w:line="439" w:lineRule="exact"/>
        <w:ind w:left="443"/>
        <w:rPr>
          <w:lang w:eastAsia="zh-CN"/>
        </w:rPr>
      </w:pPr>
      <w:r>
        <w:rPr>
          <w:spacing w:val="8"/>
          <w:position w:val="18"/>
          <w:lang w:eastAsia="zh-CN"/>
        </w:rPr>
        <w:t>3、进口代付融资天数：每笔进口代付融资天数以债权人提供</w:t>
      </w:r>
      <w:r>
        <w:rPr>
          <w:spacing w:val="7"/>
          <w:position w:val="18"/>
          <w:lang w:eastAsia="zh-CN"/>
        </w:rPr>
        <w:t>并经债务人确认的《进口代付融资</w:t>
      </w:r>
    </w:p>
    <w:p w14:paraId="20FDA751">
      <w:pPr>
        <w:pStyle w:val="3"/>
        <w:spacing w:line="224" w:lineRule="auto"/>
        <w:rPr>
          <w:lang w:eastAsia="zh-CN"/>
        </w:rPr>
      </w:pPr>
      <w:r>
        <w:rPr>
          <w:spacing w:val="8"/>
          <w:lang w:eastAsia="zh-CN"/>
        </w:rPr>
        <w:t>报价单》为准。</w:t>
      </w:r>
    </w:p>
    <w:p w14:paraId="435F070E">
      <w:pPr>
        <w:pStyle w:val="3"/>
        <w:spacing w:before="200" w:line="405" w:lineRule="auto"/>
        <w:ind w:left="13" w:firstLine="420"/>
        <w:rPr>
          <w:lang w:eastAsia="zh-CN"/>
        </w:rPr>
      </w:pPr>
      <w:r>
        <w:rPr>
          <w:spacing w:val="5"/>
          <w:lang w:eastAsia="zh-CN"/>
        </w:rPr>
        <w:t>4、利率与计息：每笔进口代付融资利率以债权人提供并经债务人确认的《进口代付融资报价单》</w:t>
      </w:r>
      <w:r>
        <w:rPr>
          <w:spacing w:val="17"/>
          <w:lang w:eastAsia="zh-CN"/>
        </w:rPr>
        <w:t xml:space="preserve"> </w:t>
      </w:r>
      <w:r>
        <w:rPr>
          <w:spacing w:val="11"/>
          <w:lang w:eastAsia="zh-CN"/>
        </w:rPr>
        <w:t>为准。起止日期以债权人《进口代付融资通知书》为</w:t>
      </w:r>
      <w:r>
        <w:rPr>
          <w:spacing w:val="10"/>
          <w:lang w:eastAsia="zh-CN"/>
        </w:rPr>
        <w:t>准，到期支付，利随本清。过期未偿的融资为</w:t>
      </w:r>
    </w:p>
    <w:p w14:paraId="642C11E0">
      <w:pPr>
        <w:pStyle w:val="3"/>
        <w:spacing w:before="1" w:line="223" w:lineRule="auto"/>
        <w:ind w:left="8"/>
        <w:rPr>
          <w:lang w:eastAsia="zh-CN"/>
        </w:rPr>
      </w:pPr>
      <w:r>
        <w:rPr>
          <w:spacing w:val="5"/>
          <w:lang w:eastAsia="zh-CN"/>
        </w:rPr>
        <w:t>逾期融资。</w:t>
      </w:r>
    </w:p>
    <w:p w14:paraId="0D9D2DCB">
      <w:pPr>
        <w:pStyle w:val="3"/>
        <w:spacing w:before="199" w:line="405" w:lineRule="auto"/>
        <w:ind w:left="2" w:right="99" w:firstLine="435"/>
        <w:rPr>
          <w:lang w:eastAsia="zh-CN"/>
        </w:rPr>
      </w:pPr>
      <w:r>
        <w:rPr>
          <w:spacing w:val="8"/>
          <w:lang w:eastAsia="zh-CN"/>
        </w:rPr>
        <w:t>5、债务人按债权人要求向债权人提交信用证、托收或汇款项下的相关单据</w:t>
      </w:r>
      <w:r>
        <w:rPr>
          <w:spacing w:val="7"/>
          <w:lang w:eastAsia="zh-CN"/>
        </w:rPr>
        <w:t>并出具信托收据。债</w:t>
      </w:r>
      <w:r>
        <w:rPr>
          <w:lang w:eastAsia="zh-CN"/>
        </w:rPr>
        <w:t xml:space="preserve"> </w:t>
      </w:r>
      <w:r>
        <w:rPr>
          <w:spacing w:val="11"/>
          <w:lang w:eastAsia="zh-CN"/>
        </w:rPr>
        <w:t>权人经审核同意为债务人办理进口代付融资的，债权人按照债务人指定的付款</w:t>
      </w:r>
      <w:r>
        <w:rPr>
          <w:spacing w:val="10"/>
          <w:lang w:eastAsia="zh-CN"/>
        </w:rPr>
        <w:t>时间及国际惯例，向</w:t>
      </w:r>
    </w:p>
    <w:p w14:paraId="621943CA">
      <w:pPr>
        <w:pStyle w:val="3"/>
        <w:spacing w:before="1" w:line="224" w:lineRule="auto"/>
        <w:ind w:left="3"/>
        <w:rPr>
          <w:lang w:eastAsia="zh-CN"/>
        </w:rPr>
      </w:pPr>
      <w:r>
        <w:rPr>
          <w:spacing w:val="9"/>
          <w:lang w:eastAsia="zh-CN"/>
        </w:rPr>
        <w:t>代理付款行发出付款指示代为对外付款。</w:t>
      </w:r>
    </w:p>
    <w:p w14:paraId="7FD1FD5C">
      <w:pPr>
        <w:pStyle w:val="3"/>
        <w:spacing w:before="198" w:line="440" w:lineRule="exact"/>
        <w:ind w:left="437"/>
        <w:rPr>
          <w:lang w:eastAsia="zh-CN"/>
        </w:rPr>
      </w:pPr>
      <w:r>
        <w:rPr>
          <w:spacing w:val="8"/>
          <w:position w:val="18"/>
          <w:lang w:eastAsia="zh-CN"/>
        </w:rPr>
        <w:t>6、本合同项下进口货物销货款应首先用于清偿本合同项下债务，如该销货款</w:t>
      </w:r>
      <w:r>
        <w:rPr>
          <w:spacing w:val="7"/>
          <w:position w:val="18"/>
          <w:lang w:eastAsia="zh-CN"/>
        </w:rPr>
        <w:t>不足以清偿本合同</w:t>
      </w:r>
    </w:p>
    <w:p w14:paraId="5ED0DDD4">
      <w:pPr>
        <w:pStyle w:val="3"/>
        <w:spacing w:line="219" w:lineRule="auto"/>
        <w:ind w:left="11"/>
        <w:rPr>
          <w:lang w:eastAsia="zh-CN"/>
        </w:rPr>
      </w:pPr>
      <w:r>
        <w:rPr>
          <w:spacing w:val="9"/>
          <w:lang w:eastAsia="zh-CN"/>
        </w:rPr>
        <w:t>项下债务的，债务人应另行组织资金如期足额</w:t>
      </w:r>
      <w:r>
        <w:rPr>
          <w:spacing w:val="8"/>
          <w:lang w:eastAsia="zh-CN"/>
        </w:rPr>
        <w:t>清偿。</w:t>
      </w:r>
    </w:p>
    <w:p w14:paraId="1C79C421">
      <w:pPr>
        <w:pStyle w:val="3"/>
        <w:spacing w:before="199" w:line="444" w:lineRule="exact"/>
        <w:ind w:right="45"/>
        <w:jc w:val="right"/>
        <w:rPr>
          <w:lang w:eastAsia="zh-CN"/>
        </w:rPr>
      </w:pPr>
      <w:r>
        <w:rPr>
          <w:spacing w:val="9"/>
          <w:position w:val="18"/>
          <w:lang w:eastAsia="zh-CN"/>
        </w:rPr>
        <w:t>7、债权人依照本合同收回或因国家政策、法律、信贷政策等事项发生变化提前收回融资本息，</w:t>
      </w:r>
    </w:p>
    <w:p w14:paraId="7B1EBAF1">
      <w:pPr>
        <w:pStyle w:val="3"/>
        <w:spacing w:before="1" w:line="222" w:lineRule="auto"/>
        <w:ind w:left="3"/>
        <w:rPr>
          <w:lang w:eastAsia="zh-CN"/>
        </w:rPr>
      </w:pPr>
      <w:r>
        <w:rPr>
          <w:spacing w:val="9"/>
          <w:lang w:eastAsia="zh-CN"/>
        </w:rPr>
        <w:t>债务人同意债权人直接从债务人任何账户中扣收。</w:t>
      </w:r>
    </w:p>
    <w:p w14:paraId="7C312740">
      <w:pPr>
        <w:pStyle w:val="3"/>
        <w:spacing w:before="197" w:line="223" w:lineRule="auto"/>
        <w:ind w:left="437"/>
        <w:rPr>
          <w:lang w:eastAsia="zh-CN"/>
        </w:rPr>
      </w:pPr>
      <w:r>
        <w:rPr>
          <w:spacing w:val="9"/>
          <w:lang w:eastAsia="zh-CN"/>
        </w:rPr>
        <w:t>8、债务人办妥与本合同相关的进口及履行本合同所必备的法律和行政审批手续。</w:t>
      </w:r>
    </w:p>
    <w:p w14:paraId="0F1663D1">
      <w:pPr>
        <w:pStyle w:val="3"/>
        <w:spacing w:before="198" w:line="225" w:lineRule="auto"/>
        <w:ind w:left="437"/>
        <w:rPr>
          <w:lang w:eastAsia="zh-CN"/>
        </w:rPr>
      </w:pPr>
      <w:r>
        <w:rPr>
          <w:spacing w:val="7"/>
          <w:lang w:eastAsia="zh-CN"/>
        </w:rPr>
        <w:t>9、依债权人的要求提供有关资料。</w:t>
      </w:r>
    </w:p>
    <w:p w14:paraId="28560F13">
      <w:pPr>
        <w:pStyle w:val="3"/>
        <w:spacing w:before="199" w:line="406" w:lineRule="auto"/>
        <w:ind w:left="1" w:right="98" w:firstLine="438"/>
        <w:rPr>
          <w:lang w:eastAsia="zh-CN"/>
        </w:rPr>
      </w:pPr>
      <w:r>
        <w:rPr>
          <w:spacing w:val="10"/>
          <w:lang w:eastAsia="zh-CN"/>
        </w:rPr>
        <w:t>10、所欠债权人的债务清偿完毕之日前，本进口代付项下全套进口货物单据及货物所有权连同</w:t>
      </w:r>
      <w:r>
        <w:rPr>
          <w:spacing w:val="7"/>
          <w:lang w:eastAsia="zh-CN"/>
        </w:rPr>
        <w:t xml:space="preserve"> </w:t>
      </w:r>
      <w:r>
        <w:rPr>
          <w:spacing w:val="11"/>
          <w:lang w:eastAsia="zh-CN"/>
        </w:rPr>
        <w:t>有关的保险权益归债权人享有，债务人不因此而减少、免除或抵销债务人对债权人</w:t>
      </w:r>
      <w:r>
        <w:rPr>
          <w:spacing w:val="10"/>
          <w:lang w:eastAsia="zh-CN"/>
        </w:rPr>
        <w:t>所承担的债务，</w:t>
      </w:r>
      <w:r>
        <w:rPr>
          <w:lang w:eastAsia="zh-CN"/>
        </w:rPr>
        <w:t xml:space="preserve"> </w:t>
      </w:r>
      <w:r>
        <w:rPr>
          <w:spacing w:val="11"/>
          <w:lang w:eastAsia="zh-CN"/>
        </w:rPr>
        <w:t>并不向债权人转移处理货物(包括但不限于代购保险、通关</w:t>
      </w:r>
      <w:r>
        <w:rPr>
          <w:spacing w:val="10"/>
          <w:lang w:eastAsia="zh-CN"/>
        </w:rPr>
        <w:t>、存仓、保养、运输、销售等)的费用承</w:t>
      </w:r>
    </w:p>
    <w:p w14:paraId="37678464">
      <w:pPr>
        <w:pStyle w:val="3"/>
        <w:spacing w:before="1" w:line="219" w:lineRule="auto"/>
        <w:ind w:left="1"/>
        <w:rPr>
          <w:lang w:eastAsia="zh-CN"/>
        </w:rPr>
      </w:pPr>
      <w:r>
        <w:rPr>
          <w:spacing w:val="9"/>
          <w:lang w:eastAsia="zh-CN"/>
        </w:rPr>
        <w:t>担。债务人保证及时处理货物，并将所得货款存入债权人指定账户。</w:t>
      </w:r>
    </w:p>
    <w:p w14:paraId="6D967E8B">
      <w:pPr>
        <w:pStyle w:val="3"/>
        <w:spacing w:before="200" w:line="407" w:lineRule="auto"/>
        <w:ind w:left="3" w:right="99" w:firstLine="437"/>
        <w:rPr>
          <w:lang w:eastAsia="zh-CN"/>
        </w:rPr>
      </w:pPr>
      <w:r>
        <w:rPr>
          <w:spacing w:val="9"/>
          <w:lang w:eastAsia="zh-CN"/>
        </w:rPr>
        <w:t>11、债务人确认、</w:t>
      </w:r>
      <w:r>
        <w:rPr>
          <w:spacing w:val="-51"/>
          <w:lang w:eastAsia="zh-CN"/>
        </w:rPr>
        <w:t xml:space="preserve"> </w:t>
      </w:r>
      <w:r>
        <w:rPr>
          <w:spacing w:val="9"/>
          <w:lang w:eastAsia="zh-CN"/>
        </w:rPr>
        <w:t>同意债权人的进口代付融资报价，即视为债务人同意债权人办理该项进口代</w:t>
      </w:r>
      <w:r>
        <w:rPr>
          <w:lang w:eastAsia="zh-CN"/>
        </w:rPr>
        <w:t xml:space="preserve"> </w:t>
      </w:r>
      <w:r>
        <w:rPr>
          <w:spacing w:val="11"/>
          <w:lang w:eastAsia="zh-CN"/>
        </w:rPr>
        <w:t>付业务，并按照债权人《进口代付融资通知书》确</w:t>
      </w:r>
      <w:r>
        <w:rPr>
          <w:spacing w:val="10"/>
          <w:lang w:eastAsia="zh-CN"/>
        </w:rPr>
        <w:t>定的期限如期清偿进口代付业务项下融资本息。</w:t>
      </w:r>
    </w:p>
    <w:p w14:paraId="472112DE">
      <w:pPr>
        <w:pStyle w:val="3"/>
        <w:spacing w:line="219" w:lineRule="auto"/>
        <w:ind w:left="14"/>
        <w:rPr>
          <w:lang w:eastAsia="zh-CN"/>
        </w:rPr>
      </w:pPr>
      <w:r>
        <w:rPr>
          <w:spacing w:val="8"/>
          <w:lang w:eastAsia="zh-CN"/>
        </w:rPr>
        <w:t>未经债权人同意，不得提前归还融资本息等。</w:t>
      </w:r>
    </w:p>
    <w:p w14:paraId="1DB37BA0">
      <w:pPr>
        <w:pStyle w:val="3"/>
        <w:spacing w:before="202" w:line="439" w:lineRule="exact"/>
        <w:ind w:left="440"/>
        <w:rPr>
          <w:lang w:eastAsia="zh-CN"/>
        </w:rPr>
      </w:pPr>
      <w:r>
        <w:rPr>
          <w:spacing w:val="10"/>
          <w:position w:val="18"/>
          <w:lang w:eastAsia="zh-CN"/>
        </w:rPr>
        <w:t>12、如系信用证项下进口代付融资业务，债务人同意接受债权人的安排将原信用证项下保证金</w:t>
      </w:r>
    </w:p>
    <w:p w14:paraId="7B3D3F6F">
      <w:pPr>
        <w:pStyle w:val="3"/>
        <w:spacing w:before="1" w:line="224" w:lineRule="auto"/>
        <w:ind w:left="3"/>
        <w:rPr>
          <w:lang w:eastAsia="zh-CN"/>
        </w:rPr>
      </w:pPr>
      <w:r>
        <w:rPr>
          <w:spacing w:val="9"/>
          <w:lang w:eastAsia="zh-CN"/>
        </w:rPr>
        <w:t>（如有）对外付出或自动延续为进口代付融资项下的保证金。</w:t>
      </w:r>
    </w:p>
    <w:p w14:paraId="61B0F310">
      <w:pPr>
        <w:pStyle w:val="3"/>
        <w:spacing w:before="197" w:line="225" w:lineRule="auto"/>
        <w:ind w:left="440"/>
        <w:rPr>
          <w:lang w:eastAsia="zh-CN"/>
        </w:rPr>
      </w:pPr>
      <w:r>
        <w:rPr>
          <w:spacing w:val="8"/>
          <w:lang w:eastAsia="zh-CN"/>
        </w:rPr>
        <w:t>13、进口代付项下的所有银行费用由债务人承担。</w:t>
      </w:r>
    </w:p>
    <w:p w14:paraId="59A449D7">
      <w:pPr>
        <w:pStyle w:val="3"/>
        <w:spacing w:before="196" w:line="439" w:lineRule="exact"/>
        <w:ind w:left="440"/>
        <w:rPr>
          <w:lang w:eastAsia="zh-CN"/>
        </w:rPr>
      </w:pPr>
      <w:r>
        <w:rPr>
          <w:spacing w:val="10"/>
          <w:position w:val="18"/>
          <w:lang w:eastAsia="zh-CN"/>
        </w:rPr>
        <w:t>14、本融资产品项下债权人对债务人具有最终追索权，债务人保证在债权人指定的时间内应无</w:t>
      </w:r>
    </w:p>
    <w:p w14:paraId="289B4782">
      <w:pPr>
        <w:pStyle w:val="3"/>
        <w:spacing w:before="1" w:line="223" w:lineRule="auto"/>
        <w:ind w:left="4"/>
        <w:rPr>
          <w:lang w:eastAsia="zh-CN"/>
        </w:rPr>
      </w:pPr>
      <w:r>
        <w:rPr>
          <w:spacing w:val="10"/>
          <w:lang w:eastAsia="zh-CN"/>
        </w:rPr>
        <w:t>条件地将融资本金、融资利息、逾期利息（如有）及手</w:t>
      </w:r>
      <w:r>
        <w:rPr>
          <w:spacing w:val="9"/>
          <w:lang w:eastAsia="zh-CN"/>
        </w:rPr>
        <w:t>续费（如有）足额划入债权人指定账户。</w:t>
      </w:r>
    </w:p>
    <w:p w14:paraId="6AE5A996">
      <w:pPr>
        <w:pStyle w:val="3"/>
        <w:spacing w:before="199" w:line="440" w:lineRule="exact"/>
        <w:ind w:left="440"/>
        <w:rPr>
          <w:lang w:eastAsia="zh-CN"/>
        </w:rPr>
      </w:pPr>
      <w:r>
        <w:rPr>
          <w:spacing w:val="10"/>
          <w:position w:val="18"/>
          <w:lang w:eastAsia="zh-CN"/>
        </w:rPr>
        <w:t>15、如资金划入指定还款账户后被有权机关查封、冻结、扣划，债务人保证在债权人指定的时</w:t>
      </w:r>
    </w:p>
    <w:p w14:paraId="05845A11">
      <w:pPr>
        <w:pStyle w:val="3"/>
        <w:spacing w:before="1" w:line="223" w:lineRule="auto"/>
        <w:ind w:left="25"/>
        <w:rPr>
          <w:lang w:eastAsia="zh-CN"/>
        </w:rPr>
      </w:pPr>
      <w:r>
        <w:rPr>
          <w:spacing w:val="10"/>
          <w:lang w:eastAsia="zh-CN"/>
        </w:rPr>
        <w:t>间内将被有权机关查封、冻结、扣划的融资本金、融资利息、逾期利息（如有）及手续费（如有）</w:t>
      </w:r>
    </w:p>
    <w:p w14:paraId="1CC209F3">
      <w:pPr>
        <w:spacing w:line="223" w:lineRule="auto"/>
        <w:rPr>
          <w:lang w:eastAsia="zh-CN"/>
        </w:rPr>
        <w:sectPr>
          <w:pgSz w:w="11906" w:h="16839"/>
          <w:pgMar w:top="45" w:right="1319" w:bottom="0" w:left="1419" w:header="0" w:footer="0" w:gutter="0"/>
          <w:cols w:space="720" w:num="1"/>
        </w:sectPr>
      </w:pPr>
    </w:p>
    <w:p w14:paraId="4EF3529B">
      <w:pPr>
        <w:spacing w:line="265" w:lineRule="auto"/>
        <w:rPr>
          <w:lang w:eastAsia="zh-CN"/>
        </w:rPr>
      </w:pPr>
    </w:p>
    <w:p w14:paraId="7B50A0C0">
      <w:pPr>
        <w:spacing w:line="265" w:lineRule="auto"/>
        <w:rPr>
          <w:lang w:eastAsia="zh-CN"/>
        </w:rPr>
      </w:pPr>
    </w:p>
    <w:p w14:paraId="6A89AB5B">
      <w:pPr>
        <w:spacing w:line="265" w:lineRule="auto"/>
        <w:rPr>
          <w:lang w:eastAsia="zh-CN"/>
        </w:rPr>
      </w:pPr>
    </w:p>
    <w:p w14:paraId="7150B11F">
      <w:pPr>
        <w:spacing w:line="265" w:lineRule="auto"/>
        <w:rPr>
          <w:lang w:eastAsia="zh-CN"/>
        </w:rPr>
      </w:pPr>
    </w:p>
    <w:p w14:paraId="0C3C9B7C">
      <w:pPr>
        <w:spacing w:line="265" w:lineRule="auto"/>
        <w:rPr>
          <w:lang w:eastAsia="zh-CN"/>
        </w:rPr>
      </w:pPr>
    </w:p>
    <w:p w14:paraId="6CB65B0C">
      <w:pPr>
        <w:spacing w:line="266" w:lineRule="auto"/>
        <w:rPr>
          <w:lang w:eastAsia="zh-CN"/>
        </w:rPr>
      </w:pPr>
    </w:p>
    <w:p w14:paraId="60D8A60A">
      <w:pPr>
        <w:pStyle w:val="3"/>
        <w:spacing w:before="65" w:line="225" w:lineRule="auto"/>
        <w:rPr>
          <w:lang w:eastAsia="zh-CN"/>
        </w:rPr>
      </w:pPr>
      <w:r>
        <w:rPr>
          <w:spacing w:val="9"/>
          <w:lang w:eastAsia="zh-CN"/>
        </w:rPr>
        <w:t>足额划入债权人指定的其它账户。</w:t>
      </w:r>
    </w:p>
    <w:p w14:paraId="76F7505B">
      <w:pPr>
        <w:pStyle w:val="3"/>
        <w:spacing w:before="195" w:line="442" w:lineRule="exact"/>
        <w:ind w:left="438"/>
        <w:rPr>
          <w:lang w:eastAsia="zh-CN"/>
        </w:rPr>
      </w:pPr>
      <w:r>
        <w:rPr>
          <w:spacing w:val="10"/>
          <w:position w:val="18"/>
          <w:lang w:eastAsia="zh-CN"/>
        </w:rPr>
        <w:t>14、债权人有权对债务人提出的进口代付融资业务的风险做出独立判断，并有权决定是否同意</w:t>
      </w:r>
    </w:p>
    <w:p w14:paraId="591DBD99">
      <w:pPr>
        <w:pStyle w:val="3"/>
        <w:spacing w:line="224" w:lineRule="auto"/>
        <w:ind w:left="12"/>
        <w:rPr>
          <w:lang w:eastAsia="zh-CN"/>
        </w:rPr>
      </w:pPr>
      <w:r>
        <w:rPr>
          <w:spacing w:val="8"/>
          <w:lang w:eastAsia="zh-CN"/>
        </w:rPr>
        <w:t>为债务人办理进口代付融资业务。</w:t>
      </w:r>
    </w:p>
    <w:p w14:paraId="461E716A">
      <w:pPr>
        <w:pStyle w:val="3"/>
        <w:spacing w:before="195" w:line="439" w:lineRule="exact"/>
        <w:ind w:left="438"/>
        <w:rPr>
          <w:lang w:eastAsia="zh-CN"/>
        </w:rPr>
      </w:pPr>
      <w:r>
        <w:rPr>
          <w:spacing w:val="10"/>
          <w:position w:val="18"/>
          <w:lang w:eastAsia="zh-CN"/>
        </w:rPr>
        <w:t>15、在债务人履行本合同约定义务并完备规定手续的前提下，及时受理债务人进口代付融资业</w:t>
      </w:r>
    </w:p>
    <w:p w14:paraId="2C3F6894">
      <w:pPr>
        <w:pStyle w:val="3"/>
        <w:spacing w:before="1" w:line="224" w:lineRule="auto"/>
        <w:ind w:left="8"/>
        <w:rPr>
          <w:lang w:eastAsia="zh-CN"/>
        </w:rPr>
      </w:pPr>
      <w:r>
        <w:rPr>
          <w:spacing w:val="4"/>
          <w:lang w:eastAsia="zh-CN"/>
        </w:rPr>
        <w:t>务申请。</w:t>
      </w:r>
    </w:p>
    <w:p w14:paraId="734E2858">
      <w:pPr>
        <w:pStyle w:val="3"/>
        <w:spacing w:before="196" w:line="441" w:lineRule="exact"/>
        <w:ind w:left="438"/>
        <w:rPr>
          <w:lang w:eastAsia="zh-CN"/>
        </w:rPr>
      </w:pPr>
      <w:r>
        <w:rPr>
          <w:spacing w:val="10"/>
          <w:position w:val="18"/>
          <w:lang w:eastAsia="zh-CN"/>
        </w:rPr>
        <w:t>16、在债务人履行本合同约定义务并完备规定手续的前提下，尽力安排代理付款事宜，如因客</w:t>
      </w:r>
    </w:p>
    <w:p w14:paraId="58248A48">
      <w:pPr>
        <w:pStyle w:val="3"/>
        <w:spacing w:before="1" w:line="219" w:lineRule="auto"/>
        <w:jc w:val="right"/>
        <w:rPr>
          <w:lang w:eastAsia="zh-CN"/>
        </w:rPr>
      </w:pPr>
      <w:r>
        <w:rPr>
          <w:spacing w:val="7"/>
          <w:lang w:eastAsia="zh-CN"/>
        </w:rPr>
        <w:t>观原因导致债权人不能安排代理付款的，债权人应及时通知债务人，以便债务人另行准备付款资金。</w:t>
      </w:r>
    </w:p>
    <w:p w14:paraId="285C2AA1">
      <w:pPr>
        <w:pStyle w:val="3"/>
        <w:spacing w:before="201" w:line="442" w:lineRule="exact"/>
        <w:ind w:left="438"/>
        <w:rPr>
          <w:lang w:eastAsia="zh-CN"/>
        </w:rPr>
      </w:pPr>
      <w:r>
        <w:rPr>
          <w:spacing w:val="10"/>
          <w:position w:val="18"/>
          <w:lang w:eastAsia="zh-CN"/>
        </w:rPr>
        <w:t>17、债权人有权了解债务人的生产经营、财务活动等情况，有权要求债务人按期提供财务报表</w:t>
      </w:r>
    </w:p>
    <w:p w14:paraId="32202A93">
      <w:pPr>
        <w:pStyle w:val="3"/>
        <w:spacing w:before="1" w:line="224" w:lineRule="auto"/>
        <w:ind w:left="1"/>
        <w:rPr>
          <w:lang w:eastAsia="zh-CN"/>
        </w:rPr>
      </w:pPr>
      <w:r>
        <w:rPr>
          <w:spacing w:val="8"/>
          <w:lang w:eastAsia="zh-CN"/>
        </w:rPr>
        <w:t>及其他文件、资料和信息。</w:t>
      </w:r>
    </w:p>
    <w:p w14:paraId="7AC5C68E">
      <w:pPr>
        <w:pStyle w:val="3"/>
        <w:spacing w:before="195" w:line="440" w:lineRule="exact"/>
        <w:ind w:left="438"/>
        <w:rPr>
          <w:lang w:eastAsia="zh-CN"/>
        </w:rPr>
      </w:pPr>
      <w:r>
        <w:rPr>
          <w:spacing w:val="10"/>
          <w:position w:val="18"/>
          <w:lang w:eastAsia="zh-CN"/>
        </w:rPr>
        <w:t>18、债务人出现包括但不限于本合同列示的足以影响进口代付融资安全的不利行为或情形，债</w:t>
      </w:r>
    </w:p>
    <w:p w14:paraId="17F97FAA">
      <w:pPr>
        <w:pStyle w:val="3"/>
        <w:spacing w:line="225" w:lineRule="auto"/>
        <w:rPr>
          <w:lang w:eastAsia="zh-CN"/>
        </w:rPr>
      </w:pPr>
      <w:r>
        <w:rPr>
          <w:spacing w:val="9"/>
          <w:lang w:eastAsia="zh-CN"/>
        </w:rPr>
        <w:t>权人可以停止发放进口代付融资或提前收回进口代付融资。</w:t>
      </w:r>
    </w:p>
    <w:p w14:paraId="4284D851">
      <w:pPr>
        <w:pStyle w:val="3"/>
        <w:spacing w:before="197" w:line="440" w:lineRule="exact"/>
        <w:ind w:left="438"/>
        <w:rPr>
          <w:lang w:eastAsia="zh-CN"/>
        </w:rPr>
      </w:pPr>
      <w:r>
        <w:rPr>
          <w:spacing w:val="5"/>
          <w:position w:val="18"/>
          <w:lang w:eastAsia="zh-CN"/>
        </w:rPr>
        <w:t>19、本合同相关的《进口代付融资申请书》、《进口代付融资报价单》及有关凭证、文书等均为</w:t>
      </w:r>
    </w:p>
    <w:p w14:paraId="4FCD6B95">
      <w:pPr>
        <w:pStyle w:val="3"/>
        <w:spacing w:line="222" w:lineRule="auto"/>
        <w:ind w:left="4"/>
        <w:rPr>
          <w:lang w:eastAsia="zh-CN"/>
        </w:rPr>
      </w:pPr>
      <w:r>
        <w:rPr>
          <w:spacing w:val="8"/>
          <w:lang w:eastAsia="zh-CN"/>
        </w:rPr>
        <w:t>本合同不可分割的组成部分。</w:t>
      </w:r>
    </w:p>
    <w:p w14:paraId="7193DCFE">
      <w:pPr>
        <w:pStyle w:val="3"/>
        <w:spacing w:before="196" w:line="444" w:lineRule="exact"/>
        <w:jc w:val="right"/>
        <w:rPr>
          <w:lang w:eastAsia="zh-CN"/>
        </w:rPr>
      </w:pPr>
      <w:r>
        <w:rPr>
          <w:spacing w:val="8"/>
          <w:position w:val="18"/>
          <w:lang w:eastAsia="zh-CN"/>
        </w:rPr>
        <w:t>20、叙作本附件项下业务的其他具体事宜，按照《进口</w:t>
      </w:r>
      <w:r>
        <w:rPr>
          <w:spacing w:val="7"/>
          <w:position w:val="18"/>
          <w:lang w:eastAsia="zh-CN"/>
        </w:rPr>
        <w:t>代付融资申请书》的约定及债权人其他相</w:t>
      </w:r>
    </w:p>
    <w:p w14:paraId="0C3423E9">
      <w:pPr>
        <w:pStyle w:val="3"/>
        <w:spacing w:before="1" w:line="223" w:lineRule="auto"/>
        <w:ind w:left="17"/>
        <w:rPr>
          <w:lang w:eastAsia="zh-CN"/>
        </w:rPr>
      </w:pPr>
      <w:r>
        <w:rPr>
          <w:spacing w:val="6"/>
          <w:lang w:eastAsia="zh-CN"/>
        </w:rPr>
        <w:t>关文件条款进行办理。</w:t>
      </w:r>
    </w:p>
    <w:p w14:paraId="3FE6F4C9">
      <w:pPr>
        <w:spacing w:line="223" w:lineRule="auto"/>
        <w:rPr>
          <w:lang w:eastAsia="zh-CN"/>
        </w:rPr>
        <w:sectPr>
          <w:pgSz w:w="11906" w:h="16839"/>
          <w:pgMar w:top="45" w:right="1324" w:bottom="0" w:left="1420" w:header="0" w:footer="0" w:gutter="0"/>
          <w:cols w:space="720" w:num="1"/>
        </w:sectPr>
      </w:pPr>
    </w:p>
    <w:p w14:paraId="496F8A57">
      <w:pPr>
        <w:spacing w:line="265" w:lineRule="auto"/>
        <w:rPr>
          <w:lang w:eastAsia="zh-CN"/>
        </w:rPr>
      </w:pPr>
    </w:p>
    <w:p w14:paraId="45657B18">
      <w:pPr>
        <w:spacing w:line="265" w:lineRule="auto"/>
        <w:rPr>
          <w:lang w:eastAsia="zh-CN"/>
        </w:rPr>
      </w:pPr>
    </w:p>
    <w:p w14:paraId="495CA387">
      <w:pPr>
        <w:spacing w:line="265" w:lineRule="auto"/>
        <w:rPr>
          <w:lang w:eastAsia="zh-CN"/>
        </w:rPr>
      </w:pPr>
    </w:p>
    <w:p w14:paraId="7B625B76">
      <w:pPr>
        <w:spacing w:line="265" w:lineRule="auto"/>
        <w:rPr>
          <w:lang w:eastAsia="zh-CN"/>
        </w:rPr>
      </w:pPr>
    </w:p>
    <w:p w14:paraId="42A35FDF">
      <w:pPr>
        <w:spacing w:line="265" w:lineRule="auto"/>
        <w:rPr>
          <w:lang w:eastAsia="zh-CN"/>
        </w:rPr>
      </w:pPr>
    </w:p>
    <w:p w14:paraId="1953C311">
      <w:pPr>
        <w:spacing w:line="266" w:lineRule="auto"/>
        <w:rPr>
          <w:lang w:eastAsia="zh-CN"/>
        </w:rPr>
      </w:pPr>
    </w:p>
    <w:p w14:paraId="4AD00D6F">
      <w:pPr>
        <w:spacing w:before="65" w:line="229" w:lineRule="auto"/>
        <w:ind w:left="3470"/>
        <w:rPr>
          <w:rFonts w:ascii="黑体" w:hAnsi="黑体" w:eastAsia="黑体" w:cs="黑体"/>
          <w:sz w:val="20"/>
          <w:szCs w:val="20"/>
          <w:lang w:eastAsia="zh-CN"/>
        </w:rPr>
      </w:pPr>
      <w:r>
        <w:rPr>
          <w:rFonts w:ascii="黑体" w:hAnsi="黑体" w:eastAsia="黑体" w:cs="黑体"/>
          <w:spacing w:val="6"/>
          <w:sz w:val="20"/>
          <w:szCs w:val="20"/>
          <w:lang w:eastAsia="zh-CN"/>
          <w14:textOutline w14:w="3797" w14:cap="sq" w14:cmpd="sng" w14:algn="ctr">
            <w14:solidFill>
              <w14:srgbClr w14:val="000000"/>
            </w14:solidFill>
            <w14:prstDash w14:val="solid"/>
            <w14:bevel/>
          </w14:textOutline>
        </w:rPr>
        <w:t>附件</w:t>
      </w:r>
      <w:r>
        <w:rPr>
          <w:rFonts w:ascii="黑体" w:hAnsi="黑体" w:eastAsia="黑体" w:cs="黑体"/>
          <w:spacing w:val="-42"/>
          <w:sz w:val="20"/>
          <w:szCs w:val="20"/>
          <w:lang w:eastAsia="zh-CN"/>
        </w:rPr>
        <w:t xml:space="preserve"> </w:t>
      </w:r>
      <w:r>
        <w:rPr>
          <w:rFonts w:ascii="黑体" w:hAnsi="黑体" w:eastAsia="黑体" w:cs="黑体"/>
          <w:spacing w:val="6"/>
          <w:sz w:val="20"/>
          <w:szCs w:val="20"/>
          <w:lang w:eastAsia="zh-CN"/>
          <w14:textOutline w14:w="3797" w14:cap="sq" w14:cmpd="sng" w14:algn="ctr">
            <w14:solidFill>
              <w14:srgbClr w14:val="000000"/>
            </w14:solidFill>
            <w14:prstDash w14:val="solid"/>
            <w14:bevel/>
          </w14:textOutline>
        </w:rPr>
        <w:t>4：</w:t>
      </w:r>
      <w:r>
        <w:rPr>
          <w:rFonts w:ascii="黑体" w:hAnsi="黑体" w:eastAsia="黑体" w:cs="黑体"/>
          <w:spacing w:val="29"/>
          <w:sz w:val="20"/>
          <w:szCs w:val="20"/>
          <w:lang w:eastAsia="zh-CN"/>
        </w:rPr>
        <w:t xml:space="preserve"> </w:t>
      </w:r>
      <w:r>
        <w:rPr>
          <w:rFonts w:ascii="黑体" w:hAnsi="黑体" w:eastAsia="黑体" w:cs="黑体"/>
          <w:spacing w:val="6"/>
          <w:sz w:val="20"/>
          <w:szCs w:val="20"/>
          <w:lang w:eastAsia="zh-CN"/>
          <w14:textOutline w14:w="3797" w14:cap="sq" w14:cmpd="sng" w14:algn="ctr">
            <w14:solidFill>
              <w14:srgbClr w14:val="000000"/>
            </w14:solidFill>
            <w14:prstDash w14:val="solid"/>
            <w14:bevel/>
          </w14:textOutline>
        </w:rPr>
        <w:t>用于打包贷款业务</w:t>
      </w:r>
    </w:p>
    <w:p w14:paraId="198F9CEA">
      <w:pPr>
        <w:pStyle w:val="3"/>
        <w:spacing w:before="191" w:line="220" w:lineRule="auto"/>
        <w:ind w:left="438"/>
        <w:rPr>
          <w:lang w:eastAsia="zh-CN"/>
        </w:rPr>
      </w:pPr>
      <w:r>
        <w:rPr>
          <w:spacing w:val="9"/>
          <w:lang w:eastAsia="zh-CN"/>
        </w:rPr>
        <w:t>1、本附件约定的内容与《最高额贸易融资合同》不一致的，以本附件约</w:t>
      </w:r>
      <w:r>
        <w:rPr>
          <w:spacing w:val="8"/>
          <w:lang w:eastAsia="zh-CN"/>
        </w:rPr>
        <w:t>定为准。</w:t>
      </w:r>
    </w:p>
    <w:p w14:paraId="144555B8">
      <w:pPr>
        <w:pStyle w:val="3"/>
        <w:spacing w:before="203" w:line="221" w:lineRule="auto"/>
        <w:ind w:left="433"/>
        <w:rPr>
          <w:lang w:eastAsia="zh-CN"/>
        </w:rPr>
      </w:pPr>
      <w:r>
        <w:rPr>
          <w:spacing w:val="9"/>
          <w:lang w:eastAsia="zh-CN"/>
        </w:rPr>
        <w:t>2、债务人向债权人申请叙作打包贷款应满足《最高额贸易融资合同》约定的前提条件。</w:t>
      </w:r>
    </w:p>
    <w:p w14:paraId="76C0B30F">
      <w:pPr>
        <w:pStyle w:val="3"/>
        <w:spacing w:before="199" w:line="439" w:lineRule="exact"/>
        <w:ind w:left="441"/>
        <w:rPr>
          <w:lang w:eastAsia="zh-CN"/>
        </w:rPr>
      </w:pPr>
      <w:r>
        <w:rPr>
          <w:spacing w:val="8"/>
          <w:position w:val="18"/>
          <w:lang w:eastAsia="zh-CN"/>
        </w:rPr>
        <w:t>3、如债权人接受债务人打包贷款的申请，债权人应按照经其</w:t>
      </w:r>
      <w:r>
        <w:rPr>
          <w:spacing w:val="7"/>
          <w:position w:val="18"/>
          <w:lang w:eastAsia="zh-CN"/>
        </w:rPr>
        <w:t>接受的《打包贷款申请书》中约定</w:t>
      </w:r>
    </w:p>
    <w:p w14:paraId="65052815">
      <w:pPr>
        <w:pStyle w:val="3"/>
        <w:spacing w:before="1" w:line="223" w:lineRule="auto"/>
        <w:ind w:left="17"/>
        <w:rPr>
          <w:lang w:eastAsia="zh-CN"/>
        </w:rPr>
      </w:pPr>
      <w:r>
        <w:rPr>
          <w:spacing w:val="8"/>
          <w:lang w:eastAsia="zh-CN"/>
        </w:rPr>
        <w:t>的币种和金额将贷款支付给债务人。</w:t>
      </w:r>
    </w:p>
    <w:p w14:paraId="6681A725">
      <w:pPr>
        <w:pStyle w:val="3"/>
        <w:spacing w:before="199" w:line="439" w:lineRule="exact"/>
        <w:ind w:left="432"/>
        <w:rPr>
          <w:lang w:eastAsia="zh-CN"/>
        </w:rPr>
      </w:pPr>
      <w:r>
        <w:rPr>
          <w:spacing w:val="10"/>
          <w:position w:val="18"/>
          <w:lang w:eastAsia="zh-CN"/>
        </w:rPr>
        <w:t>4、债务人应将全部贷款仅用于所打包信用</w:t>
      </w:r>
      <w:r>
        <w:rPr>
          <w:spacing w:val="9"/>
          <w:position w:val="18"/>
          <w:lang w:eastAsia="zh-CN"/>
        </w:rPr>
        <w:t>证项下货物备料、生产和装运等履约活动，未经债权</w:t>
      </w:r>
    </w:p>
    <w:p w14:paraId="1DEF65BC">
      <w:pPr>
        <w:pStyle w:val="3"/>
        <w:spacing w:before="1" w:line="219" w:lineRule="auto"/>
        <w:rPr>
          <w:lang w:eastAsia="zh-CN"/>
        </w:rPr>
      </w:pPr>
      <w:r>
        <w:rPr>
          <w:spacing w:val="9"/>
          <w:lang w:eastAsia="zh-CN"/>
        </w:rPr>
        <w:t>人书面同意，债务人不得将贷款用于其他目的。</w:t>
      </w:r>
    </w:p>
    <w:p w14:paraId="31EC3F5F">
      <w:pPr>
        <w:pStyle w:val="3"/>
        <w:spacing w:before="201" w:line="224" w:lineRule="auto"/>
        <w:ind w:left="436"/>
        <w:rPr>
          <w:lang w:eastAsia="zh-CN"/>
        </w:rPr>
      </w:pPr>
      <w:r>
        <w:rPr>
          <w:spacing w:val="7"/>
          <w:lang w:eastAsia="zh-CN"/>
        </w:rPr>
        <w:t>5、债务人提款须满足以下条件：</w:t>
      </w:r>
    </w:p>
    <w:p w14:paraId="4E724197">
      <w:pPr>
        <w:pStyle w:val="3"/>
        <w:spacing w:before="199" w:line="224" w:lineRule="auto"/>
        <w:ind w:left="421"/>
        <w:rPr>
          <w:lang w:eastAsia="zh-CN"/>
        </w:rPr>
      </w:pPr>
      <w:r>
        <w:rPr>
          <w:spacing w:val="9"/>
          <w:lang w:eastAsia="zh-CN"/>
        </w:rPr>
        <w:t>（1）在债权人为债务人核准的打包贷款额度使用期限届满前提出书面提款申请；</w:t>
      </w:r>
    </w:p>
    <w:p w14:paraId="332B5D05">
      <w:pPr>
        <w:pStyle w:val="3"/>
        <w:spacing w:before="196" w:line="220" w:lineRule="auto"/>
        <w:ind w:left="421"/>
        <w:rPr>
          <w:lang w:eastAsia="zh-CN"/>
        </w:rPr>
      </w:pPr>
      <w:r>
        <w:rPr>
          <w:spacing w:val="9"/>
          <w:lang w:eastAsia="zh-CN"/>
        </w:rPr>
        <w:t>（2）提供债权人要求提供的相关资料，并获得债权人审批同意；</w:t>
      </w:r>
    </w:p>
    <w:p w14:paraId="285F6151">
      <w:pPr>
        <w:pStyle w:val="3"/>
        <w:spacing w:before="201" w:line="223" w:lineRule="auto"/>
        <w:ind w:left="421"/>
        <w:rPr>
          <w:lang w:eastAsia="zh-CN"/>
        </w:rPr>
      </w:pPr>
      <w:r>
        <w:rPr>
          <w:spacing w:val="8"/>
          <w:lang w:eastAsia="zh-CN"/>
        </w:rPr>
        <w:t>（3）将相关信用证正本交由债权人执管；</w:t>
      </w:r>
    </w:p>
    <w:p w14:paraId="4BB44CFD">
      <w:pPr>
        <w:pStyle w:val="3"/>
        <w:spacing w:before="200" w:line="221" w:lineRule="auto"/>
        <w:ind w:left="421"/>
        <w:rPr>
          <w:lang w:eastAsia="zh-CN"/>
        </w:rPr>
      </w:pPr>
      <w:r>
        <w:rPr>
          <w:spacing w:val="10"/>
          <w:lang w:eastAsia="zh-CN"/>
        </w:rPr>
        <w:t>（4）未发生《最高额贸易融资合同》项下</w:t>
      </w:r>
      <w:r>
        <w:rPr>
          <w:spacing w:val="9"/>
          <w:lang w:eastAsia="zh-CN"/>
        </w:rPr>
        <w:t>或债务人与债权人签署的其他合同项下的违约情形；</w:t>
      </w:r>
    </w:p>
    <w:p w14:paraId="145A797B">
      <w:pPr>
        <w:pStyle w:val="3"/>
        <w:spacing w:before="200" w:line="223" w:lineRule="auto"/>
        <w:jc w:val="right"/>
        <w:rPr>
          <w:lang w:eastAsia="zh-CN"/>
        </w:rPr>
      </w:pPr>
      <w:r>
        <w:rPr>
          <w:spacing w:val="7"/>
          <w:lang w:eastAsia="zh-CN"/>
        </w:rPr>
        <w:t>（5）债务人财务状况没有出现可能危害、延误或阻</w:t>
      </w:r>
      <w:r>
        <w:rPr>
          <w:spacing w:val="6"/>
          <w:lang w:eastAsia="zh-CN"/>
        </w:rPr>
        <w:t>止其履行本合同项下义务和责任的不利变化；</w:t>
      </w:r>
    </w:p>
    <w:p w14:paraId="62A5F55B">
      <w:pPr>
        <w:pStyle w:val="3"/>
        <w:spacing w:before="198" w:line="221" w:lineRule="auto"/>
        <w:ind w:left="421"/>
        <w:rPr>
          <w:lang w:eastAsia="zh-CN"/>
        </w:rPr>
      </w:pPr>
      <w:r>
        <w:rPr>
          <w:spacing w:val="9"/>
          <w:lang w:eastAsia="zh-CN"/>
        </w:rPr>
        <w:t>（6）满足《最高额贸易融资合同》约定的前提条件；</w:t>
      </w:r>
    </w:p>
    <w:p w14:paraId="7CF6E3CB">
      <w:pPr>
        <w:pStyle w:val="3"/>
        <w:spacing w:before="202" w:line="224" w:lineRule="auto"/>
        <w:ind w:left="435"/>
        <w:rPr>
          <w:lang w:eastAsia="zh-CN"/>
        </w:rPr>
      </w:pPr>
      <w:r>
        <w:rPr>
          <w:spacing w:val="7"/>
          <w:lang w:eastAsia="zh-CN"/>
        </w:rPr>
        <w:t>6、还款来源及还款方式</w:t>
      </w:r>
    </w:p>
    <w:p w14:paraId="1DCCE854">
      <w:pPr>
        <w:pStyle w:val="3"/>
        <w:spacing w:before="195" w:line="407" w:lineRule="auto"/>
        <w:ind w:left="16" w:right="43" w:firstLine="405"/>
        <w:rPr>
          <w:lang w:eastAsia="zh-CN"/>
        </w:rPr>
      </w:pPr>
      <w:r>
        <w:rPr>
          <w:spacing w:val="10"/>
          <w:lang w:eastAsia="zh-CN"/>
        </w:rPr>
        <w:t>（1）债务人以提交债权人的信用证项下单据寄单索汇收回的款</w:t>
      </w:r>
      <w:r>
        <w:rPr>
          <w:spacing w:val="9"/>
          <w:lang w:eastAsia="zh-CN"/>
        </w:rPr>
        <w:t>项作为此合同贷款的第一还款来</w:t>
      </w:r>
      <w:r>
        <w:rPr>
          <w:lang w:eastAsia="zh-CN"/>
        </w:rPr>
        <w:t xml:space="preserve"> </w:t>
      </w:r>
      <w:r>
        <w:rPr>
          <w:spacing w:val="8"/>
          <w:lang w:eastAsia="zh-CN"/>
        </w:rPr>
        <w:t>源。如因货物不能发运，或信用证撤销，或因单据有不符点或其他原因未能及时</w:t>
      </w:r>
      <w:r>
        <w:rPr>
          <w:spacing w:val="7"/>
          <w:lang w:eastAsia="zh-CN"/>
        </w:rPr>
        <w:t>收回货款的，债权人</w:t>
      </w:r>
    </w:p>
    <w:p w14:paraId="5898E6B4">
      <w:pPr>
        <w:pStyle w:val="3"/>
        <w:spacing w:before="1" w:line="223" w:lineRule="auto"/>
        <w:rPr>
          <w:lang w:eastAsia="zh-CN"/>
        </w:rPr>
      </w:pPr>
      <w:r>
        <w:rPr>
          <w:spacing w:val="8"/>
          <w:lang w:eastAsia="zh-CN"/>
        </w:rPr>
        <w:t>有权向担保人行使追索权。</w:t>
      </w:r>
    </w:p>
    <w:p w14:paraId="7F47CD1D">
      <w:pPr>
        <w:pStyle w:val="3"/>
        <w:spacing w:before="197" w:line="439" w:lineRule="exact"/>
        <w:ind w:left="421"/>
        <w:rPr>
          <w:lang w:eastAsia="zh-CN"/>
        </w:rPr>
      </w:pPr>
      <w:r>
        <w:rPr>
          <w:spacing w:val="10"/>
          <w:position w:val="18"/>
          <w:lang w:eastAsia="zh-CN"/>
        </w:rPr>
        <w:t>（2）本合同约定还款以《打包贷款申请书》约定方式为准。但</w:t>
      </w:r>
      <w:r>
        <w:rPr>
          <w:spacing w:val="9"/>
          <w:position w:val="18"/>
          <w:lang w:eastAsia="zh-CN"/>
        </w:rPr>
        <w:t>如借款借据特别约定了当笔贷款</w:t>
      </w:r>
    </w:p>
    <w:p w14:paraId="14048C2A">
      <w:pPr>
        <w:pStyle w:val="3"/>
        <w:spacing w:before="1" w:line="219" w:lineRule="auto"/>
        <w:ind w:left="1"/>
        <w:rPr>
          <w:lang w:eastAsia="zh-CN"/>
        </w:rPr>
      </w:pPr>
      <w:r>
        <w:rPr>
          <w:spacing w:val="9"/>
          <w:lang w:eastAsia="zh-CN"/>
        </w:rPr>
        <w:t>还款方式的，则该笔贷款的还款方式依此约定。</w:t>
      </w:r>
    </w:p>
    <w:p w14:paraId="0F8A83BC">
      <w:pPr>
        <w:pStyle w:val="3"/>
        <w:spacing w:before="203" w:line="440" w:lineRule="exact"/>
        <w:ind w:left="421"/>
        <w:rPr>
          <w:lang w:eastAsia="zh-CN"/>
        </w:rPr>
      </w:pPr>
      <w:r>
        <w:rPr>
          <w:spacing w:val="10"/>
          <w:position w:val="18"/>
          <w:lang w:eastAsia="zh-CN"/>
        </w:rPr>
        <w:t>（3）债权人收取本合同项下贷款的本息，可在对应出口回款中</w:t>
      </w:r>
      <w:r>
        <w:rPr>
          <w:spacing w:val="9"/>
          <w:position w:val="18"/>
          <w:lang w:eastAsia="zh-CN"/>
        </w:rPr>
        <w:t>主动扣收。对逾期贷款及应计收</w:t>
      </w:r>
    </w:p>
    <w:p w14:paraId="610FAC8C">
      <w:pPr>
        <w:pStyle w:val="3"/>
        <w:spacing w:line="219" w:lineRule="auto"/>
        <w:ind w:left="17"/>
        <w:rPr>
          <w:lang w:eastAsia="zh-CN"/>
        </w:rPr>
      </w:pPr>
      <w:r>
        <w:rPr>
          <w:spacing w:val="9"/>
          <w:lang w:eastAsia="zh-CN"/>
        </w:rPr>
        <w:t>的利息，债权人除可在对应回款中直接扣收外，也可在债务人其他回款或存款账户中直接扣收。</w:t>
      </w:r>
    </w:p>
    <w:p w14:paraId="452AD9AA">
      <w:pPr>
        <w:pStyle w:val="3"/>
        <w:spacing w:before="204" w:line="406" w:lineRule="auto"/>
        <w:ind w:right="43" w:firstLine="421"/>
        <w:rPr>
          <w:lang w:eastAsia="zh-CN"/>
        </w:rPr>
      </w:pPr>
      <w:r>
        <w:rPr>
          <w:spacing w:val="10"/>
          <w:lang w:eastAsia="zh-CN"/>
        </w:rPr>
        <w:t>（4）将货物的所有权转给债权人(债务人</w:t>
      </w:r>
      <w:r>
        <w:rPr>
          <w:spacing w:val="9"/>
          <w:lang w:eastAsia="zh-CN"/>
        </w:rPr>
        <w:t>承认债权人对该货物的留置权)并以信托方式为债权人</w:t>
      </w:r>
      <w:r>
        <w:rPr>
          <w:lang w:eastAsia="zh-CN"/>
        </w:rPr>
        <w:t xml:space="preserve"> </w:t>
      </w:r>
      <w:r>
        <w:rPr>
          <w:spacing w:val="8"/>
          <w:lang w:eastAsia="zh-CN"/>
        </w:rPr>
        <w:t>持有货物直至债务被全部清偿，同时债务人作为债权人的代理人(存放、仓储以及运输代理等)对该货</w:t>
      </w:r>
      <w:r>
        <w:rPr>
          <w:lang w:eastAsia="zh-CN"/>
        </w:rPr>
        <w:t xml:space="preserve"> </w:t>
      </w:r>
      <w:r>
        <w:rPr>
          <w:spacing w:val="8"/>
          <w:lang w:eastAsia="zh-CN"/>
        </w:rPr>
        <w:t>物进行处理、运输。债务人保证按照债权人可能要求的方式就任何可保的风险为该货物购买充足的保</w:t>
      </w:r>
      <w:r>
        <w:rPr>
          <w:spacing w:val="7"/>
          <w:lang w:eastAsia="zh-CN"/>
        </w:rPr>
        <w:t xml:space="preserve"> </w:t>
      </w:r>
      <w:r>
        <w:rPr>
          <w:spacing w:val="8"/>
          <w:lang w:eastAsia="zh-CN"/>
        </w:rPr>
        <w:t>险，所有成本和花费将由债务人全额支付，并将按要求背书的全部保单交给债权人或者由债务人按债</w:t>
      </w:r>
      <w:r>
        <w:rPr>
          <w:spacing w:val="7"/>
          <w:lang w:eastAsia="zh-CN"/>
        </w:rPr>
        <w:t xml:space="preserve"> </w:t>
      </w:r>
      <w:r>
        <w:rPr>
          <w:spacing w:val="8"/>
          <w:lang w:eastAsia="zh-CN"/>
        </w:rPr>
        <w:t>权人的要求进行保管，并指示保险公司将与任何损害或损失有关的赔付款项直接向债权人支付。债权</w:t>
      </w:r>
      <w:r>
        <w:rPr>
          <w:spacing w:val="5"/>
          <w:lang w:eastAsia="zh-CN"/>
        </w:rPr>
        <w:t xml:space="preserve"> </w:t>
      </w:r>
      <w:r>
        <w:rPr>
          <w:spacing w:val="8"/>
          <w:lang w:eastAsia="zh-CN"/>
        </w:rPr>
        <w:t>人任何时间对该保单以及保险赔偿金拥有留置权，并且债务人应在收到与货物有关的任何保险款项之</w:t>
      </w:r>
      <w:r>
        <w:rPr>
          <w:spacing w:val="5"/>
          <w:lang w:eastAsia="zh-CN"/>
        </w:rPr>
        <w:t xml:space="preserve"> </w:t>
      </w:r>
      <w:r>
        <w:rPr>
          <w:spacing w:val="8"/>
          <w:lang w:eastAsia="zh-CN"/>
        </w:rPr>
        <w:t>后立即向债权人支付而不得作出任何抵销或扣除，并为债权人信托持有款项以待支付。债务人同时承</w:t>
      </w:r>
    </w:p>
    <w:p w14:paraId="74321E93">
      <w:pPr>
        <w:pStyle w:val="3"/>
        <w:spacing w:before="1" w:line="219" w:lineRule="auto"/>
        <w:ind w:left="1"/>
      </w:pPr>
      <w:r>
        <w:rPr>
          <w:spacing w:val="10"/>
          <w:lang w:eastAsia="zh-CN"/>
        </w:rPr>
        <w:t>诺按要求在该货物的价值低于贷款金额时，以现</w:t>
      </w:r>
      <w:r>
        <w:rPr>
          <w:spacing w:val="9"/>
          <w:lang w:eastAsia="zh-CN"/>
        </w:rPr>
        <w:t>金向贵行支付差额部分。</w:t>
      </w:r>
      <w:r>
        <w:rPr>
          <w:spacing w:val="9"/>
        </w:rPr>
        <w:t>”</w:t>
      </w:r>
    </w:p>
    <w:p w14:paraId="424DBD13">
      <w:pPr>
        <w:pStyle w:val="3"/>
        <w:spacing w:before="201" w:line="220" w:lineRule="auto"/>
        <w:ind w:left="435"/>
        <w:rPr>
          <w:lang w:eastAsia="zh-CN"/>
        </w:rPr>
      </w:pPr>
      <w:r>
        <w:rPr>
          <w:spacing w:val="8"/>
          <w:lang w:eastAsia="zh-CN"/>
        </w:rPr>
        <w:t>7、补充承诺：除《最高额贸易融资合同》约定的内容外，债务人为叙作本附</w:t>
      </w:r>
      <w:r>
        <w:rPr>
          <w:spacing w:val="7"/>
          <w:lang w:eastAsia="zh-CN"/>
        </w:rPr>
        <w:t>件项下业务，向债</w:t>
      </w:r>
    </w:p>
    <w:p w14:paraId="64E10AA5">
      <w:pPr>
        <w:spacing w:line="220" w:lineRule="auto"/>
        <w:rPr>
          <w:lang w:eastAsia="zh-CN"/>
        </w:rPr>
        <w:sectPr>
          <w:pgSz w:w="11906" w:h="16839"/>
          <w:pgMar w:top="45" w:right="1280" w:bottom="0" w:left="1420" w:header="0" w:footer="0" w:gutter="0"/>
          <w:cols w:space="720" w:num="1"/>
        </w:sectPr>
      </w:pPr>
    </w:p>
    <w:p w14:paraId="1A3A007C">
      <w:pPr>
        <w:spacing w:line="265" w:lineRule="auto"/>
        <w:rPr>
          <w:lang w:eastAsia="zh-CN"/>
        </w:rPr>
      </w:pPr>
    </w:p>
    <w:p w14:paraId="553B6EB0">
      <w:pPr>
        <w:spacing w:line="265" w:lineRule="auto"/>
        <w:rPr>
          <w:lang w:eastAsia="zh-CN"/>
        </w:rPr>
      </w:pPr>
    </w:p>
    <w:p w14:paraId="3C44FCBB">
      <w:pPr>
        <w:spacing w:line="265" w:lineRule="auto"/>
        <w:rPr>
          <w:lang w:eastAsia="zh-CN"/>
        </w:rPr>
      </w:pPr>
    </w:p>
    <w:p w14:paraId="4C80A90A">
      <w:pPr>
        <w:spacing w:line="265" w:lineRule="auto"/>
        <w:rPr>
          <w:lang w:eastAsia="zh-CN"/>
        </w:rPr>
      </w:pPr>
    </w:p>
    <w:p w14:paraId="63064F39">
      <w:pPr>
        <w:spacing w:line="266" w:lineRule="auto"/>
        <w:rPr>
          <w:lang w:eastAsia="zh-CN"/>
        </w:rPr>
      </w:pPr>
    </w:p>
    <w:p w14:paraId="5FB1E9C9">
      <w:pPr>
        <w:pStyle w:val="3"/>
        <w:spacing w:before="65" w:line="223" w:lineRule="auto"/>
        <w:ind w:left="1"/>
        <w:rPr>
          <w:lang w:eastAsia="zh-CN"/>
        </w:rPr>
      </w:pPr>
      <w:r>
        <w:rPr>
          <w:spacing w:val="8"/>
          <w:lang w:eastAsia="zh-CN"/>
        </w:rPr>
        <w:t>权人作出如下补充承诺：</w:t>
      </w:r>
    </w:p>
    <w:p w14:paraId="478CBDDF">
      <w:pPr>
        <w:pStyle w:val="3"/>
        <w:spacing w:before="198" w:line="441" w:lineRule="exact"/>
        <w:ind w:left="422"/>
        <w:rPr>
          <w:lang w:eastAsia="zh-CN"/>
        </w:rPr>
      </w:pPr>
      <w:r>
        <w:rPr>
          <w:spacing w:val="10"/>
          <w:position w:val="18"/>
          <w:lang w:eastAsia="zh-CN"/>
        </w:rPr>
        <w:t>（1）债务人及时向债权人提供打包借款的使用情况和货物准备</w:t>
      </w:r>
      <w:r>
        <w:rPr>
          <w:spacing w:val="9"/>
          <w:position w:val="18"/>
          <w:lang w:eastAsia="zh-CN"/>
        </w:rPr>
        <w:t>情况，按信用证的要求出运货物</w:t>
      </w:r>
    </w:p>
    <w:p w14:paraId="6BDCDA12">
      <w:pPr>
        <w:pStyle w:val="3"/>
        <w:spacing w:line="219" w:lineRule="auto"/>
        <w:ind w:left="7"/>
        <w:rPr>
          <w:lang w:eastAsia="zh-CN"/>
        </w:rPr>
      </w:pPr>
      <w:r>
        <w:rPr>
          <w:spacing w:val="9"/>
          <w:lang w:eastAsia="zh-CN"/>
        </w:rPr>
        <w:t>和向债权人提交与信用证条款相符的单据，并接受债权人的监督。</w:t>
      </w:r>
    </w:p>
    <w:p w14:paraId="5271EFB5">
      <w:pPr>
        <w:pStyle w:val="3"/>
        <w:spacing w:before="201" w:line="437" w:lineRule="exact"/>
        <w:ind w:left="422"/>
        <w:rPr>
          <w:lang w:eastAsia="zh-CN"/>
        </w:rPr>
      </w:pPr>
      <w:r>
        <w:rPr>
          <w:spacing w:val="10"/>
          <w:position w:val="17"/>
          <w:lang w:eastAsia="zh-CN"/>
        </w:rPr>
        <w:t>（2）债务人应于信用证有效期限和信用证约定的交单期限内将</w:t>
      </w:r>
      <w:r>
        <w:rPr>
          <w:spacing w:val="9"/>
          <w:position w:val="17"/>
          <w:lang w:eastAsia="zh-CN"/>
        </w:rPr>
        <w:t>信用证项下单据提交债权人办理</w:t>
      </w:r>
    </w:p>
    <w:p w14:paraId="38280923">
      <w:pPr>
        <w:pStyle w:val="3"/>
        <w:spacing w:before="1" w:line="225" w:lineRule="auto"/>
        <w:rPr>
          <w:lang w:eastAsia="zh-CN"/>
        </w:rPr>
      </w:pPr>
      <w:r>
        <w:rPr>
          <w:spacing w:val="8"/>
          <w:lang w:eastAsia="zh-CN"/>
        </w:rPr>
        <w:t>信用证项下交单、收汇事宜；</w:t>
      </w:r>
    </w:p>
    <w:p w14:paraId="1BA5FD27">
      <w:pPr>
        <w:pStyle w:val="3"/>
        <w:spacing w:before="196" w:line="222" w:lineRule="auto"/>
        <w:ind w:left="422"/>
        <w:rPr>
          <w:lang w:eastAsia="zh-CN"/>
        </w:rPr>
      </w:pPr>
      <w:r>
        <w:rPr>
          <w:spacing w:val="9"/>
          <w:lang w:eastAsia="zh-CN"/>
        </w:rPr>
        <w:t>（3）债务人接受、要求修改信用证条款/撤销信用证，应事先征得债权人书面同意。</w:t>
      </w:r>
    </w:p>
    <w:p w14:paraId="34566D97">
      <w:pPr>
        <w:pStyle w:val="3"/>
        <w:spacing w:before="201" w:line="225" w:lineRule="auto"/>
        <w:ind w:left="422"/>
        <w:rPr>
          <w:lang w:eastAsia="zh-CN"/>
        </w:rPr>
      </w:pPr>
      <w:r>
        <w:rPr>
          <w:spacing w:val="9"/>
          <w:lang w:eastAsia="zh-CN"/>
        </w:rPr>
        <w:t>（4）债务人在信用证项下的收汇款项应优先用于偿还本附件项下的贷款本息和费用。</w:t>
      </w:r>
    </w:p>
    <w:p w14:paraId="544A28C6">
      <w:pPr>
        <w:pStyle w:val="3"/>
        <w:spacing w:before="196" w:line="441" w:lineRule="exact"/>
        <w:ind w:left="422"/>
        <w:rPr>
          <w:lang w:eastAsia="zh-CN"/>
        </w:rPr>
      </w:pPr>
      <w:r>
        <w:rPr>
          <w:spacing w:val="10"/>
          <w:position w:val="18"/>
          <w:lang w:eastAsia="zh-CN"/>
        </w:rPr>
        <w:t>（5）债务人无论出于何种原因不能收回款项的，均应无条件的承担偿还</w:t>
      </w:r>
      <w:r>
        <w:rPr>
          <w:spacing w:val="9"/>
          <w:position w:val="18"/>
          <w:lang w:eastAsia="zh-CN"/>
        </w:rPr>
        <w:t>本附件下贷款本金、利</w:t>
      </w:r>
    </w:p>
    <w:p w14:paraId="438329A5">
      <w:pPr>
        <w:pStyle w:val="3"/>
        <w:spacing w:before="1" w:line="223" w:lineRule="auto"/>
        <w:ind w:left="20"/>
        <w:rPr>
          <w:lang w:eastAsia="zh-CN"/>
        </w:rPr>
      </w:pPr>
      <w:r>
        <w:rPr>
          <w:spacing w:val="5"/>
          <w:lang w:eastAsia="zh-CN"/>
        </w:rPr>
        <w:t>息和费用的责任。</w:t>
      </w:r>
    </w:p>
    <w:p w14:paraId="2C5D8A08">
      <w:pPr>
        <w:pStyle w:val="3"/>
        <w:spacing w:before="197" w:line="220" w:lineRule="auto"/>
        <w:ind w:left="422"/>
        <w:rPr>
          <w:lang w:eastAsia="zh-CN"/>
        </w:rPr>
      </w:pPr>
      <w:r>
        <w:rPr>
          <w:spacing w:val="9"/>
          <w:lang w:eastAsia="zh-CN"/>
        </w:rPr>
        <w:t>（6）如信用证项下货物生产、销售发生严重困难，债务人应及时书面通知债权人。</w:t>
      </w:r>
    </w:p>
    <w:p w14:paraId="667C4FCE">
      <w:pPr>
        <w:pStyle w:val="3"/>
        <w:spacing w:before="179" w:line="437" w:lineRule="exact"/>
        <w:jc w:val="right"/>
        <w:rPr>
          <w:lang w:eastAsia="zh-CN"/>
        </w:rPr>
      </w:pPr>
      <w:r>
        <w:rPr>
          <w:spacing w:val="7"/>
          <w:position w:val="17"/>
          <w:lang w:eastAsia="zh-CN"/>
        </w:rPr>
        <w:t>（7）债务人应当就其与实际付款人之间存在或即将发生的任何纠纷及时以</w:t>
      </w:r>
      <w:r>
        <w:rPr>
          <w:spacing w:val="6"/>
          <w:position w:val="17"/>
          <w:lang w:eastAsia="zh-CN"/>
        </w:rPr>
        <w:t>书面方式通知债权人；</w:t>
      </w:r>
    </w:p>
    <w:p w14:paraId="6EF751ED">
      <w:pPr>
        <w:pStyle w:val="3"/>
        <w:spacing w:line="222" w:lineRule="auto"/>
        <w:ind w:left="16"/>
        <w:rPr>
          <w:lang w:eastAsia="zh-CN"/>
        </w:rPr>
      </w:pPr>
      <w:r>
        <w:rPr>
          <w:spacing w:val="9"/>
          <w:lang w:eastAsia="zh-CN"/>
        </w:rPr>
        <w:t>融资发放前，债务人保证其与实际付款人之间就该笔业务不存在任何未解决的争议或纠纷。</w:t>
      </w:r>
    </w:p>
    <w:p w14:paraId="27C2C9B5">
      <w:pPr>
        <w:pStyle w:val="3"/>
        <w:spacing w:before="225" w:line="439" w:lineRule="exact"/>
        <w:ind w:left="422"/>
        <w:rPr>
          <w:lang w:eastAsia="zh-CN"/>
        </w:rPr>
      </w:pPr>
      <w:r>
        <w:rPr>
          <w:spacing w:val="8"/>
          <w:position w:val="18"/>
          <w:lang w:eastAsia="zh-CN"/>
        </w:rPr>
        <w:t>（8）本融资产品项下债权人对债务人具有最终追索权，债务人保证在债权人指定的时间内应无</w:t>
      </w:r>
    </w:p>
    <w:p w14:paraId="041B28AD">
      <w:pPr>
        <w:pStyle w:val="3"/>
        <w:spacing w:before="1" w:line="223" w:lineRule="auto"/>
        <w:ind w:left="3"/>
        <w:rPr>
          <w:lang w:eastAsia="zh-CN"/>
        </w:rPr>
      </w:pPr>
      <w:r>
        <w:rPr>
          <w:spacing w:val="10"/>
          <w:lang w:eastAsia="zh-CN"/>
        </w:rPr>
        <w:t>条件地将融资本金、融资利息、逾期利息（如有）及手</w:t>
      </w:r>
      <w:r>
        <w:rPr>
          <w:spacing w:val="9"/>
          <w:lang w:eastAsia="zh-CN"/>
        </w:rPr>
        <w:t>续费（如有）足额划入债权人指定账户。</w:t>
      </w:r>
    </w:p>
    <w:p w14:paraId="5511636E">
      <w:pPr>
        <w:pStyle w:val="3"/>
        <w:spacing w:before="200" w:line="405" w:lineRule="auto"/>
        <w:ind w:left="24" w:right="149" w:firstLine="398"/>
        <w:rPr>
          <w:lang w:eastAsia="zh-CN"/>
        </w:rPr>
      </w:pPr>
      <w:r>
        <w:rPr>
          <w:spacing w:val="8"/>
          <w:lang w:eastAsia="zh-CN"/>
        </w:rPr>
        <w:t>（6）如资金划入指定还款账户后被有权机关查封、冻结、扣划，债务人保证在债权人指定的时</w:t>
      </w:r>
      <w:r>
        <w:rPr>
          <w:spacing w:val="5"/>
          <w:lang w:eastAsia="zh-CN"/>
        </w:rPr>
        <w:t xml:space="preserve"> </w:t>
      </w:r>
      <w:r>
        <w:rPr>
          <w:spacing w:val="10"/>
          <w:lang w:eastAsia="zh-CN"/>
        </w:rPr>
        <w:t>间内将被有权机关查封、冻结、扣划的融资本金、融资利息、逾期利息（如有）及手续费（如有）</w:t>
      </w:r>
    </w:p>
    <w:p w14:paraId="0C415E08">
      <w:pPr>
        <w:pStyle w:val="3"/>
        <w:spacing w:before="1" w:line="224" w:lineRule="auto"/>
        <w:rPr>
          <w:lang w:eastAsia="zh-CN"/>
        </w:rPr>
      </w:pPr>
      <w:r>
        <w:rPr>
          <w:spacing w:val="9"/>
          <w:lang w:eastAsia="zh-CN"/>
        </w:rPr>
        <w:t>足额划入债权人指定的其它账户。</w:t>
      </w:r>
    </w:p>
    <w:p w14:paraId="176AB565">
      <w:pPr>
        <w:pStyle w:val="3"/>
        <w:spacing w:before="198" w:line="220" w:lineRule="auto"/>
        <w:ind w:left="436"/>
        <w:rPr>
          <w:lang w:eastAsia="zh-CN"/>
        </w:rPr>
      </w:pPr>
      <w:r>
        <w:rPr>
          <w:spacing w:val="9"/>
          <w:lang w:eastAsia="zh-CN"/>
        </w:rPr>
        <w:t>8、除《最高额贸易融资合同》约定的情形外，以下情形也构成或视为债务人违约：</w:t>
      </w:r>
    </w:p>
    <w:p w14:paraId="3179F696">
      <w:pPr>
        <w:pStyle w:val="3"/>
        <w:spacing w:before="201" w:line="223" w:lineRule="auto"/>
        <w:ind w:left="422"/>
        <w:rPr>
          <w:lang w:eastAsia="zh-CN"/>
        </w:rPr>
      </w:pPr>
      <w:r>
        <w:rPr>
          <w:spacing w:val="9"/>
          <w:lang w:eastAsia="zh-CN"/>
        </w:rPr>
        <w:t>（1）由于任何原因导致债务人无法将信用证项下全套单据提交给债权人；</w:t>
      </w:r>
    </w:p>
    <w:p w14:paraId="14DE91A6">
      <w:pPr>
        <w:pStyle w:val="3"/>
        <w:spacing w:before="198" w:line="441" w:lineRule="exact"/>
        <w:ind w:left="422"/>
        <w:rPr>
          <w:lang w:eastAsia="zh-CN"/>
        </w:rPr>
      </w:pPr>
      <w:r>
        <w:rPr>
          <w:spacing w:val="10"/>
          <w:position w:val="18"/>
          <w:lang w:eastAsia="zh-CN"/>
        </w:rPr>
        <w:t>（2）债务人提供的单据经债权人审验后发现不符点，且债权人</w:t>
      </w:r>
      <w:r>
        <w:rPr>
          <w:spacing w:val="9"/>
          <w:position w:val="18"/>
          <w:lang w:eastAsia="zh-CN"/>
        </w:rPr>
        <w:t>有充足理由认为该笔单据下无法</w:t>
      </w:r>
    </w:p>
    <w:p w14:paraId="4728F4D6">
      <w:pPr>
        <w:pStyle w:val="3"/>
        <w:spacing w:before="1" w:line="226" w:lineRule="auto"/>
        <w:ind w:left="4"/>
        <w:rPr>
          <w:lang w:eastAsia="zh-CN"/>
        </w:rPr>
      </w:pPr>
      <w:r>
        <w:rPr>
          <w:spacing w:val="6"/>
          <w:lang w:eastAsia="zh-CN"/>
        </w:rPr>
        <w:t>正常收汇；</w:t>
      </w:r>
    </w:p>
    <w:p w14:paraId="72CB7B19">
      <w:pPr>
        <w:pStyle w:val="3"/>
        <w:spacing w:before="194" w:line="439" w:lineRule="exact"/>
        <w:ind w:left="422"/>
        <w:rPr>
          <w:lang w:eastAsia="zh-CN"/>
        </w:rPr>
      </w:pPr>
      <w:r>
        <w:rPr>
          <w:spacing w:val="10"/>
          <w:position w:val="18"/>
          <w:lang w:eastAsia="zh-CN"/>
        </w:rPr>
        <w:t>（3）债务人提供的单据经开证行或保兑行审验后发现不符点，</w:t>
      </w:r>
      <w:r>
        <w:rPr>
          <w:spacing w:val="9"/>
          <w:position w:val="18"/>
          <w:lang w:eastAsia="zh-CN"/>
        </w:rPr>
        <w:t>且开证行或保兑行明确表示拒绝</w:t>
      </w:r>
    </w:p>
    <w:p w14:paraId="11F3C9ED">
      <w:pPr>
        <w:pStyle w:val="3"/>
        <w:spacing w:before="1" w:line="221" w:lineRule="auto"/>
        <w:ind w:left="1"/>
        <w:rPr>
          <w:lang w:eastAsia="zh-CN"/>
        </w:rPr>
      </w:pPr>
      <w:r>
        <w:rPr>
          <w:spacing w:val="8"/>
          <w:lang w:eastAsia="zh-CN"/>
        </w:rPr>
        <w:t>承付并退回单据；</w:t>
      </w:r>
    </w:p>
    <w:p w14:paraId="415F9CA4">
      <w:pPr>
        <w:pStyle w:val="3"/>
        <w:spacing w:before="201" w:line="223" w:lineRule="auto"/>
        <w:ind w:left="422"/>
        <w:rPr>
          <w:lang w:eastAsia="zh-CN"/>
        </w:rPr>
      </w:pPr>
      <w:r>
        <w:rPr>
          <w:spacing w:val="9"/>
          <w:lang w:eastAsia="zh-CN"/>
        </w:rPr>
        <w:t>（4）由于任何原因导致信用证项下的款项未能按照信用证条款的约定全部按期收回。</w:t>
      </w:r>
    </w:p>
    <w:p w14:paraId="79ACCA39">
      <w:pPr>
        <w:pStyle w:val="3"/>
        <w:spacing w:before="196" w:line="441" w:lineRule="exact"/>
        <w:ind w:left="436"/>
        <w:rPr>
          <w:lang w:eastAsia="zh-CN"/>
        </w:rPr>
      </w:pPr>
      <w:r>
        <w:rPr>
          <w:spacing w:val="9"/>
          <w:position w:val="18"/>
          <w:lang w:eastAsia="zh-CN"/>
        </w:rPr>
        <w:t>9、叙作本附件项下业务的其他具体事宜，按照《打包贷款申请书》的约定及债权人其他相关文</w:t>
      </w:r>
    </w:p>
    <w:p w14:paraId="1FD45994">
      <w:pPr>
        <w:pStyle w:val="3"/>
        <w:spacing w:before="1" w:line="223" w:lineRule="auto"/>
        <w:rPr>
          <w:lang w:eastAsia="zh-CN"/>
        </w:rPr>
      </w:pPr>
      <w:r>
        <w:rPr>
          <w:spacing w:val="8"/>
          <w:lang w:eastAsia="zh-CN"/>
        </w:rPr>
        <w:t>件条款进行办理。</w:t>
      </w:r>
    </w:p>
    <w:p w14:paraId="09E2F238">
      <w:pPr>
        <w:spacing w:line="223" w:lineRule="auto"/>
        <w:rPr>
          <w:lang w:eastAsia="zh-CN"/>
        </w:rPr>
        <w:sectPr>
          <w:pgSz w:w="11906" w:h="16839"/>
          <w:pgMar w:top="45" w:right="1270" w:bottom="0" w:left="1420" w:header="0" w:footer="0" w:gutter="0"/>
          <w:cols w:space="720" w:num="1"/>
        </w:sectPr>
      </w:pPr>
    </w:p>
    <w:p w14:paraId="6B9499A5">
      <w:pPr>
        <w:spacing w:line="265" w:lineRule="auto"/>
        <w:rPr>
          <w:lang w:eastAsia="zh-CN"/>
        </w:rPr>
      </w:pPr>
    </w:p>
    <w:p w14:paraId="2DE9E053">
      <w:pPr>
        <w:spacing w:line="265" w:lineRule="auto"/>
        <w:rPr>
          <w:lang w:eastAsia="zh-CN"/>
        </w:rPr>
      </w:pPr>
    </w:p>
    <w:p w14:paraId="6A7F3E90">
      <w:pPr>
        <w:spacing w:line="265" w:lineRule="auto"/>
        <w:rPr>
          <w:lang w:eastAsia="zh-CN"/>
        </w:rPr>
      </w:pPr>
    </w:p>
    <w:p w14:paraId="1AD12AE7">
      <w:pPr>
        <w:spacing w:line="265" w:lineRule="auto"/>
        <w:rPr>
          <w:lang w:eastAsia="zh-CN"/>
        </w:rPr>
      </w:pPr>
    </w:p>
    <w:p w14:paraId="275DC7E1">
      <w:pPr>
        <w:spacing w:line="265" w:lineRule="auto"/>
        <w:rPr>
          <w:lang w:eastAsia="zh-CN"/>
        </w:rPr>
      </w:pPr>
    </w:p>
    <w:p w14:paraId="54878771">
      <w:pPr>
        <w:spacing w:line="266" w:lineRule="auto"/>
        <w:rPr>
          <w:lang w:eastAsia="zh-CN"/>
        </w:rPr>
      </w:pPr>
    </w:p>
    <w:p w14:paraId="27DFA0FF">
      <w:pPr>
        <w:spacing w:before="65" w:line="229" w:lineRule="auto"/>
        <w:ind w:left="3206"/>
        <w:rPr>
          <w:rFonts w:ascii="黑体" w:hAnsi="黑体" w:eastAsia="黑体" w:cs="黑体"/>
          <w:sz w:val="20"/>
          <w:szCs w:val="20"/>
          <w:lang w:eastAsia="zh-CN"/>
        </w:rPr>
      </w:pPr>
      <w:r>
        <w:rPr>
          <w:rFonts w:ascii="黑体" w:hAnsi="黑体" w:eastAsia="黑体" w:cs="黑体"/>
          <w:spacing w:val="8"/>
          <w:sz w:val="20"/>
          <w:szCs w:val="20"/>
          <w:lang w:eastAsia="zh-CN"/>
          <w14:textOutline w14:w="3797" w14:cap="sq" w14:cmpd="sng" w14:algn="ctr">
            <w14:solidFill>
              <w14:srgbClr w14:val="000000"/>
            </w14:solidFill>
            <w14:prstDash w14:val="solid"/>
            <w14:bevel/>
          </w14:textOutline>
        </w:rPr>
        <w:t>附件</w:t>
      </w:r>
      <w:r>
        <w:rPr>
          <w:rFonts w:ascii="黑体" w:hAnsi="黑体" w:eastAsia="黑体" w:cs="黑体"/>
          <w:spacing w:val="-41"/>
          <w:sz w:val="20"/>
          <w:szCs w:val="20"/>
          <w:lang w:eastAsia="zh-CN"/>
        </w:rPr>
        <w:t xml:space="preserve"> </w:t>
      </w:r>
      <w:r>
        <w:rPr>
          <w:rFonts w:ascii="黑体" w:hAnsi="黑体" w:eastAsia="黑体" w:cs="黑体"/>
          <w:spacing w:val="8"/>
          <w:sz w:val="20"/>
          <w:szCs w:val="20"/>
          <w:lang w:eastAsia="zh-CN"/>
          <w14:textOutline w14:w="3797" w14:cap="sq" w14:cmpd="sng" w14:algn="ctr">
            <w14:solidFill>
              <w14:srgbClr w14:val="000000"/>
            </w14:solidFill>
            <w14:prstDash w14:val="solid"/>
            <w14:bevel/>
          </w14:textOutline>
        </w:rPr>
        <w:t>5：</w:t>
      </w:r>
      <w:r>
        <w:rPr>
          <w:rFonts w:ascii="黑体" w:hAnsi="黑体" w:eastAsia="黑体" w:cs="黑体"/>
          <w:spacing w:val="8"/>
          <w:sz w:val="20"/>
          <w:szCs w:val="20"/>
          <w:lang w:eastAsia="zh-CN"/>
        </w:rPr>
        <w:t xml:space="preserve"> </w:t>
      </w:r>
      <w:r>
        <w:rPr>
          <w:rFonts w:ascii="黑体" w:hAnsi="黑体" w:eastAsia="黑体" w:cs="黑体"/>
          <w:spacing w:val="8"/>
          <w:sz w:val="20"/>
          <w:szCs w:val="20"/>
          <w:lang w:eastAsia="zh-CN"/>
          <w14:textOutline w14:w="3797" w14:cap="sq" w14:cmpd="sng" w14:algn="ctr">
            <w14:solidFill>
              <w14:srgbClr w14:val="000000"/>
            </w14:solidFill>
            <w14:prstDash w14:val="solid"/>
            <w14:bevel/>
          </w14:textOutline>
        </w:rPr>
        <w:t>用于出口押汇/贴现业务</w:t>
      </w:r>
    </w:p>
    <w:p w14:paraId="5559E54D">
      <w:pPr>
        <w:pStyle w:val="3"/>
        <w:spacing w:before="191" w:line="220" w:lineRule="auto"/>
        <w:ind w:left="438"/>
        <w:rPr>
          <w:lang w:eastAsia="zh-CN"/>
        </w:rPr>
      </w:pPr>
      <w:r>
        <w:rPr>
          <w:spacing w:val="9"/>
          <w:lang w:eastAsia="zh-CN"/>
        </w:rPr>
        <w:t>1、本附件约定的内容与《最高额贸易融资合同》不一致的，以本附件约</w:t>
      </w:r>
      <w:r>
        <w:rPr>
          <w:spacing w:val="8"/>
          <w:lang w:eastAsia="zh-CN"/>
        </w:rPr>
        <w:t>定为准。</w:t>
      </w:r>
    </w:p>
    <w:p w14:paraId="6A0C53D0">
      <w:pPr>
        <w:pStyle w:val="3"/>
        <w:spacing w:before="203" w:line="439" w:lineRule="exact"/>
        <w:ind w:right="53"/>
        <w:jc w:val="right"/>
        <w:rPr>
          <w:lang w:eastAsia="zh-CN"/>
        </w:rPr>
      </w:pPr>
      <w:r>
        <w:rPr>
          <w:spacing w:val="10"/>
          <w:position w:val="18"/>
          <w:lang w:eastAsia="zh-CN"/>
        </w:rPr>
        <w:t>2、债务人向债权人申请叙作出口押汇/贴现业务应满足《最高额贸易融资合同》约定的前提条</w:t>
      </w:r>
    </w:p>
    <w:p w14:paraId="1CA9D23D">
      <w:pPr>
        <w:pStyle w:val="3"/>
        <w:spacing w:line="226" w:lineRule="auto"/>
        <w:rPr>
          <w:lang w:eastAsia="zh-CN"/>
        </w:rPr>
      </w:pPr>
      <w:r>
        <w:rPr>
          <w:spacing w:val="3"/>
          <w:lang w:eastAsia="zh-CN"/>
        </w:rPr>
        <w:t>件。</w:t>
      </w:r>
    </w:p>
    <w:p w14:paraId="6C00A43D">
      <w:pPr>
        <w:pStyle w:val="3"/>
        <w:spacing w:before="192" w:line="407" w:lineRule="auto"/>
        <w:ind w:left="8" w:right="51" w:firstLine="433"/>
        <w:rPr>
          <w:lang w:eastAsia="zh-CN"/>
        </w:rPr>
      </w:pPr>
      <w:r>
        <w:rPr>
          <w:spacing w:val="10"/>
          <w:lang w:eastAsia="zh-CN"/>
        </w:rPr>
        <w:t>3、双方同意本附件约定与《最高额贸易融资合同》下与出口押汇/出口贴现业务有关的出口信</w:t>
      </w:r>
      <w:r>
        <w:rPr>
          <w:spacing w:val="1"/>
          <w:lang w:eastAsia="zh-CN"/>
        </w:rPr>
        <w:t xml:space="preserve"> </w:t>
      </w:r>
      <w:r>
        <w:rPr>
          <w:spacing w:val="9"/>
          <w:lang w:eastAsia="zh-CN"/>
        </w:rPr>
        <w:t>用证业务按国际商会最新并已执行的《跟单信用证统一惯例》办理；</w:t>
      </w:r>
      <w:r>
        <w:rPr>
          <w:spacing w:val="-30"/>
          <w:lang w:eastAsia="zh-CN"/>
        </w:rPr>
        <w:t xml:space="preserve"> </w:t>
      </w:r>
      <w:r>
        <w:rPr>
          <w:spacing w:val="9"/>
          <w:lang w:eastAsia="zh-CN"/>
        </w:rPr>
        <w:t>出口跟单托收业务按国际商会</w:t>
      </w:r>
    </w:p>
    <w:p w14:paraId="56F34DEE">
      <w:pPr>
        <w:pStyle w:val="3"/>
        <w:spacing w:line="221" w:lineRule="auto"/>
        <w:ind w:left="10"/>
        <w:rPr>
          <w:lang w:eastAsia="zh-CN"/>
        </w:rPr>
      </w:pPr>
      <w:r>
        <w:rPr>
          <w:spacing w:val="8"/>
          <w:lang w:eastAsia="zh-CN"/>
        </w:rPr>
        <w:t>最新并已执行的《托收统一规则》办理。</w:t>
      </w:r>
    </w:p>
    <w:p w14:paraId="3BD7273E">
      <w:pPr>
        <w:pStyle w:val="3"/>
        <w:spacing w:before="200" w:line="442" w:lineRule="exact"/>
        <w:ind w:right="53"/>
        <w:jc w:val="right"/>
        <w:rPr>
          <w:lang w:eastAsia="zh-CN"/>
        </w:rPr>
      </w:pPr>
      <w:r>
        <w:rPr>
          <w:spacing w:val="8"/>
          <w:position w:val="18"/>
          <w:lang w:eastAsia="zh-CN"/>
        </w:rPr>
        <w:t>4、如债权人接受债务人叙作出口押汇/贴现的申请，债权人应按</w:t>
      </w:r>
      <w:r>
        <w:rPr>
          <w:spacing w:val="7"/>
          <w:position w:val="18"/>
          <w:lang w:eastAsia="zh-CN"/>
        </w:rPr>
        <w:t>照经其接受的《出口押汇/贴现</w:t>
      </w:r>
    </w:p>
    <w:p w14:paraId="6CB8B474">
      <w:pPr>
        <w:pStyle w:val="3"/>
        <w:spacing w:line="219" w:lineRule="auto"/>
        <w:ind w:left="27"/>
        <w:rPr>
          <w:lang w:eastAsia="zh-CN"/>
        </w:rPr>
      </w:pPr>
      <w:r>
        <w:rPr>
          <w:spacing w:val="7"/>
          <w:lang w:eastAsia="zh-CN"/>
        </w:rPr>
        <w:t>申请书》</w:t>
      </w:r>
      <w:r>
        <w:rPr>
          <w:spacing w:val="-59"/>
          <w:lang w:eastAsia="zh-CN"/>
        </w:rPr>
        <w:t xml:space="preserve"> </w:t>
      </w:r>
      <w:r>
        <w:rPr>
          <w:spacing w:val="7"/>
          <w:lang w:eastAsia="zh-CN"/>
        </w:rPr>
        <w:t>中约定的币种和金额，将押汇/贴现款项支付给</w:t>
      </w:r>
      <w:r>
        <w:rPr>
          <w:spacing w:val="6"/>
          <w:lang w:eastAsia="zh-CN"/>
        </w:rPr>
        <w:t>债务人。</w:t>
      </w:r>
    </w:p>
    <w:p w14:paraId="39AC127E">
      <w:pPr>
        <w:pStyle w:val="3"/>
        <w:spacing w:before="201" w:line="407" w:lineRule="auto"/>
        <w:ind w:left="14" w:right="51" w:firstLine="409"/>
        <w:rPr>
          <w:lang w:eastAsia="zh-CN"/>
        </w:rPr>
      </w:pPr>
      <w:r>
        <w:rPr>
          <w:spacing w:val="8"/>
          <w:lang w:eastAsia="zh-CN"/>
        </w:rPr>
        <w:t>如为信用证项下出口押汇/贴现且债务人与债权人同时叙作打包贷款业务的，债务人同意其申请</w:t>
      </w:r>
      <w:r>
        <w:rPr>
          <w:spacing w:val="3"/>
          <w:lang w:eastAsia="zh-CN"/>
        </w:rPr>
        <w:t xml:space="preserve"> </w:t>
      </w:r>
      <w:r>
        <w:rPr>
          <w:spacing w:val="11"/>
          <w:lang w:eastAsia="zh-CN"/>
        </w:rPr>
        <w:t>办理出口押汇所得融资款项，首先主动归还打包</w:t>
      </w:r>
      <w:r>
        <w:rPr>
          <w:spacing w:val="10"/>
          <w:lang w:eastAsia="zh-CN"/>
        </w:rPr>
        <w:t>贷款业务下债权人为债务人提供的贷款本金、利息</w:t>
      </w:r>
    </w:p>
    <w:p w14:paraId="45D5CF75">
      <w:pPr>
        <w:pStyle w:val="3"/>
        <w:spacing w:line="224" w:lineRule="auto"/>
        <w:ind w:left="6"/>
        <w:rPr>
          <w:lang w:eastAsia="zh-CN"/>
        </w:rPr>
      </w:pPr>
      <w:r>
        <w:rPr>
          <w:spacing w:val="4"/>
          <w:lang w:eastAsia="zh-CN"/>
        </w:rPr>
        <w:t>和费用。</w:t>
      </w:r>
    </w:p>
    <w:p w14:paraId="4030EE4D">
      <w:pPr>
        <w:pStyle w:val="3"/>
        <w:spacing w:before="195" w:line="407" w:lineRule="auto"/>
        <w:ind w:left="2" w:firstLine="434"/>
        <w:rPr>
          <w:lang w:eastAsia="zh-CN"/>
        </w:rPr>
      </w:pPr>
      <w:r>
        <w:rPr>
          <w:spacing w:val="10"/>
          <w:lang w:eastAsia="zh-CN"/>
        </w:rPr>
        <w:t>5、债务人同意债权人将出口押汇/贴现项下单据寄单索汇所得款项作为押汇还款来源自动冲抵</w:t>
      </w:r>
      <w:r>
        <w:rPr>
          <w:spacing w:val="9"/>
          <w:lang w:eastAsia="zh-CN"/>
        </w:rPr>
        <w:t xml:space="preserve"> </w:t>
      </w:r>
      <w:r>
        <w:rPr>
          <w:spacing w:val="5"/>
          <w:lang w:eastAsia="zh-CN"/>
        </w:rPr>
        <w:t>债权人对债务人的融资，余额划入债务人账户。出口收汇款不足以偿还债权人从</w:t>
      </w:r>
      <w:r>
        <w:rPr>
          <w:spacing w:val="4"/>
          <w:lang w:eastAsia="zh-CN"/>
        </w:rPr>
        <w:t>出口押汇/贴现款的，</w:t>
      </w:r>
    </w:p>
    <w:p w14:paraId="61752880">
      <w:pPr>
        <w:pStyle w:val="3"/>
        <w:spacing w:before="1" w:line="219" w:lineRule="auto"/>
        <w:ind w:left="2"/>
        <w:rPr>
          <w:lang w:eastAsia="zh-CN"/>
        </w:rPr>
      </w:pPr>
      <w:r>
        <w:rPr>
          <w:spacing w:val="9"/>
          <w:lang w:eastAsia="zh-CN"/>
        </w:rPr>
        <w:t>债权人有权扣划债务人其它账户资金，并保留追索权。</w:t>
      </w:r>
    </w:p>
    <w:p w14:paraId="2865C290">
      <w:pPr>
        <w:pStyle w:val="3"/>
        <w:spacing w:before="201" w:line="225" w:lineRule="auto"/>
        <w:ind w:left="435"/>
        <w:rPr>
          <w:lang w:eastAsia="zh-CN"/>
        </w:rPr>
      </w:pPr>
      <w:r>
        <w:rPr>
          <w:spacing w:val="6"/>
          <w:lang w:eastAsia="zh-CN"/>
        </w:rPr>
        <w:t>6、债务人在此确认：</w:t>
      </w:r>
    </w:p>
    <w:p w14:paraId="33FCF132">
      <w:pPr>
        <w:pStyle w:val="3"/>
        <w:spacing w:before="193" w:line="407" w:lineRule="auto"/>
        <w:ind w:right="51" w:firstLine="428"/>
        <w:rPr>
          <w:lang w:eastAsia="zh-CN"/>
        </w:rPr>
      </w:pPr>
      <w:r>
        <w:rPr>
          <w:spacing w:val="11"/>
          <w:lang w:eastAsia="zh-CN"/>
        </w:rPr>
        <w:t>一经债务人将单据交付给债权人，并获得债权人认同，债权人</w:t>
      </w:r>
      <w:r>
        <w:rPr>
          <w:spacing w:val="10"/>
          <w:lang w:eastAsia="zh-CN"/>
        </w:rPr>
        <w:t>将融资款项支付给债务人，债权</w:t>
      </w:r>
      <w:r>
        <w:rPr>
          <w:lang w:eastAsia="zh-CN"/>
        </w:rPr>
        <w:t xml:space="preserve"> </w:t>
      </w:r>
      <w:r>
        <w:rPr>
          <w:spacing w:val="11"/>
          <w:lang w:eastAsia="zh-CN"/>
        </w:rPr>
        <w:t>人将享有信用证/托收项下全套单据/货物的处置权</w:t>
      </w:r>
      <w:r>
        <w:rPr>
          <w:spacing w:val="10"/>
          <w:lang w:eastAsia="zh-CN"/>
        </w:rPr>
        <w:t>或其它可能的按照任何适用法律能够享有的担保</w:t>
      </w:r>
      <w:r>
        <w:rPr>
          <w:lang w:eastAsia="zh-CN"/>
        </w:rPr>
        <w:t xml:space="preserve"> </w:t>
      </w:r>
      <w:r>
        <w:rPr>
          <w:spacing w:val="11"/>
          <w:lang w:eastAsia="zh-CN"/>
        </w:rPr>
        <w:t>权益或者财产权益。此种权益，债权人将保留至其债权获得全部偿付时止。且债</w:t>
      </w:r>
      <w:r>
        <w:rPr>
          <w:spacing w:val="10"/>
          <w:lang w:eastAsia="zh-CN"/>
        </w:rPr>
        <w:t>权人未收到出口信</w:t>
      </w:r>
      <w:r>
        <w:rPr>
          <w:lang w:eastAsia="zh-CN"/>
        </w:rPr>
        <w:t xml:space="preserve"> </w:t>
      </w:r>
      <w:r>
        <w:rPr>
          <w:spacing w:val="8"/>
          <w:lang w:eastAsia="zh-CN"/>
        </w:rPr>
        <w:t>用证/跟单托收项下款项的情况下，有权处分有关单据和票据以及与其相关的应收账款，并将所得款</w:t>
      </w:r>
    </w:p>
    <w:p w14:paraId="3E67B90C">
      <w:pPr>
        <w:pStyle w:val="3"/>
        <w:spacing w:before="1" w:line="224" w:lineRule="auto"/>
        <w:ind w:left="9"/>
        <w:rPr>
          <w:lang w:eastAsia="zh-CN"/>
        </w:rPr>
      </w:pPr>
      <w:r>
        <w:rPr>
          <w:spacing w:val="9"/>
          <w:lang w:eastAsia="zh-CN"/>
        </w:rPr>
        <w:t>项用于偿还债务人尚欠债权人的出口押汇/贴现款项及有关利息、违约金等。</w:t>
      </w:r>
    </w:p>
    <w:p w14:paraId="4935F7D6">
      <w:pPr>
        <w:pStyle w:val="3"/>
        <w:spacing w:before="193" w:line="407" w:lineRule="auto"/>
        <w:ind w:left="1" w:right="51" w:firstLine="422"/>
        <w:rPr>
          <w:lang w:eastAsia="zh-CN"/>
        </w:rPr>
      </w:pPr>
      <w:r>
        <w:rPr>
          <w:spacing w:val="11"/>
          <w:lang w:eastAsia="zh-CN"/>
        </w:rPr>
        <w:t>如因单据有不符点，或开证行所在地出现动荡、爆发战争、发生金融危</w:t>
      </w:r>
      <w:r>
        <w:rPr>
          <w:spacing w:val="10"/>
          <w:lang w:eastAsia="zh-CN"/>
        </w:rPr>
        <w:t>机、开证行倒闭、单据</w:t>
      </w:r>
      <w:r>
        <w:rPr>
          <w:lang w:eastAsia="zh-CN"/>
        </w:rPr>
        <w:t xml:space="preserve"> </w:t>
      </w:r>
      <w:r>
        <w:rPr>
          <w:spacing w:val="10"/>
          <w:lang w:eastAsia="zh-CN"/>
        </w:rPr>
        <w:t>在邮寄中遗失或延误、</w:t>
      </w:r>
      <w:r>
        <w:rPr>
          <w:spacing w:val="-55"/>
          <w:lang w:eastAsia="zh-CN"/>
        </w:rPr>
        <w:t xml:space="preserve"> </w:t>
      </w:r>
      <w:r>
        <w:rPr>
          <w:spacing w:val="10"/>
          <w:lang w:eastAsia="zh-CN"/>
        </w:rPr>
        <w:t>电讯及其他不可抗力等债权人本身无过错导致国外</w:t>
      </w:r>
      <w:r>
        <w:rPr>
          <w:spacing w:val="9"/>
          <w:lang w:eastAsia="zh-CN"/>
        </w:rPr>
        <w:t>银行拒绝付款、承兑或迟</w:t>
      </w:r>
      <w:r>
        <w:rPr>
          <w:lang w:eastAsia="zh-CN"/>
        </w:rPr>
        <w:t xml:space="preserve"> </w:t>
      </w:r>
      <w:r>
        <w:rPr>
          <w:spacing w:val="11"/>
          <w:lang w:eastAsia="zh-CN"/>
        </w:rPr>
        <w:t>付、扣付，以及遇到开证行的无理拒绝付款、承兑或迟付、扣付，债权人有权</w:t>
      </w:r>
      <w:r>
        <w:rPr>
          <w:spacing w:val="10"/>
          <w:lang w:eastAsia="zh-CN"/>
        </w:rPr>
        <w:t>要求债务人提前偿还</w:t>
      </w:r>
    </w:p>
    <w:p w14:paraId="047F32A2">
      <w:pPr>
        <w:pStyle w:val="3"/>
        <w:spacing w:line="221" w:lineRule="auto"/>
        <w:rPr>
          <w:lang w:eastAsia="zh-CN"/>
        </w:rPr>
      </w:pPr>
      <w:r>
        <w:rPr>
          <w:spacing w:val="9"/>
          <w:lang w:eastAsia="zh-CN"/>
        </w:rPr>
        <w:t>押汇款项或及时采取《最高额贸易融资合同》所规定的其他违约救济措施。</w:t>
      </w:r>
    </w:p>
    <w:p w14:paraId="1FFCAA09">
      <w:pPr>
        <w:pStyle w:val="3"/>
        <w:spacing w:before="200" w:line="442" w:lineRule="exact"/>
        <w:ind w:right="53"/>
        <w:jc w:val="right"/>
        <w:rPr>
          <w:lang w:eastAsia="zh-CN"/>
        </w:rPr>
      </w:pPr>
      <w:r>
        <w:rPr>
          <w:spacing w:val="8"/>
          <w:position w:val="18"/>
          <w:lang w:eastAsia="zh-CN"/>
        </w:rPr>
        <w:t>7、补充承诺：除《最高额贸易融资合同》约定的内容外，债务人为叙作本附</w:t>
      </w:r>
      <w:r>
        <w:rPr>
          <w:spacing w:val="7"/>
          <w:position w:val="18"/>
          <w:lang w:eastAsia="zh-CN"/>
        </w:rPr>
        <w:t>件项下业务，向债</w:t>
      </w:r>
    </w:p>
    <w:p w14:paraId="6C81C4FB">
      <w:pPr>
        <w:pStyle w:val="3"/>
        <w:spacing w:line="222" w:lineRule="auto"/>
        <w:rPr>
          <w:lang w:eastAsia="zh-CN"/>
        </w:rPr>
      </w:pPr>
      <w:r>
        <w:rPr>
          <w:spacing w:val="8"/>
          <w:lang w:eastAsia="zh-CN"/>
        </w:rPr>
        <w:t>权人作出如下补充承诺：</w:t>
      </w:r>
    </w:p>
    <w:p w14:paraId="5599424F">
      <w:pPr>
        <w:pStyle w:val="3"/>
        <w:spacing w:before="198" w:line="225" w:lineRule="auto"/>
        <w:ind w:left="421"/>
        <w:rPr>
          <w:lang w:eastAsia="zh-CN"/>
        </w:rPr>
      </w:pPr>
      <w:r>
        <w:rPr>
          <w:spacing w:val="9"/>
          <w:lang w:eastAsia="zh-CN"/>
        </w:rPr>
        <w:t>（1）债务人按债权人的要求及时提供关于出口项下货物销售情况的说明；</w:t>
      </w:r>
    </w:p>
    <w:p w14:paraId="62D20135">
      <w:pPr>
        <w:pStyle w:val="3"/>
        <w:spacing w:before="195" w:line="220" w:lineRule="auto"/>
        <w:ind w:left="421"/>
        <w:rPr>
          <w:lang w:eastAsia="zh-CN"/>
        </w:rPr>
      </w:pPr>
      <w:r>
        <w:rPr>
          <w:spacing w:val="9"/>
          <w:lang w:eastAsia="zh-CN"/>
        </w:rPr>
        <w:t>（2）如出口项下货物销售发生严重困难，债务人应及时书面通知债权人；</w:t>
      </w:r>
    </w:p>
    <w:p w14:paraId="3A2908CC">
      <w:pPr>
        <w:pStyle w:val="3"/>
        <w:spacing w:before="204" w:line="439" w:lineRule="exact"/>
        <w:jc w:val="right"/>
        <w:rPr>
          <w:lang w:eastAsia="zh-CN"/>
        </w:rPr>
      </w:pPr>
      <w:r>
        <w:rPr>
          <w:spacing w:val="9"/>
          <w:position w:val="18"/>
          <w:lang w:eastAsia="zh-CN"/>
        </w:rPr>
        <w:t>（3）债务人对提交给债权人的所有单据的真实性、有效性</w:t>
      </w:r>
      <w:r>
        <w:rPr>
          <w:spacing w:val="8"/>
          <w:position w:val="18"/>
          <w:lang w:eastAsia="zh-CN"/>
        </w:rPr>
        <w:t>、准确性、完整性及法律效力负责。</w:t>
      </w:r>
    </w:p>
    <w:p w14:paraId="2008DC15">
      <w:pPr>
        <w:pStyle w:val="3"/>
        <w:spacing w:before="1" w:line="219" w:lineRule="auto"/>
        <w:ind w:left="2"/>
        <w:rPr>
          <w:lang w:eastAsia="zh-CN"/>
        </w:rPr>
      </w:pPr>
      <w:r>
        <w:rPr>
          <w:spacing w:val="11"/>
          <w:lang w:eastAsia="zh-CN"/>
        </w:rPr>
        <w:t>债权人有权选择有关代理行，并对电文传递错误，代理行破产倒闭及各类不可抗力等情况免责，由</w:t>
      </w:r>
    </w:p>
    <w:p w14:paraId="2B9A4ABE">
      <w:pPr>
        <w:spacing w:line="219" w:lineRule="auto"/>
        <w:rPr>
          <w:lang w:eastAsia="zh-CN"/>
        </w:rPr>
        <w:sectPr>
          <w:pgSz w:w="11906" w:h="16839"/>
          <w:pgMar w:top="45" w:right="1366" w:bottom="0" w:left="1420" w:header="0" w:footer="0" w:gutter="0"/>
          <w:cols w:space="720" w:num="1"/>
        </w:sectPr>
      </w:pPr>
    </w:p>
    <w:p w14:paraId="3697535D">
      <w:pPr>
        <w:spacing w:line="265" w:lineRule="auto"/>
        <w:rPr>
          <w:lang w:eastAsia="zh-CN"/>
        </w:rPr>
      </w:pPr>
    </w:p>
    <w:p w14:paraId="0AA146C5">
      <w:pPr>
        <w:spacing w:line="265" w:lineRule="auto"/>
        <w:rPr>
          <w:lang w:eastAsia="zh-CN"/>
        </w:rPr>
      </w:pPr>
    </w:p>
    <w:p w14:paraId="01A14FF7">
      <w:pPr>
        <w:spacing w:line="265" w:lineRule="auto"/>
        <w:rPr>
          <w:lang w:eastAsia="zh-CN"/>
        </w:rPr>
      </w:pPr>
    </w:p>
    <w:p w14:paraId="6BA44B32">
      <w:pPr>
        <w:spacing w:line="265" w:lineRule="auto"/>
        <w:rPr>
          <w:lang w:eastAsia="zh-CN"/>
        </w:rPr>
      </w:pPr>
    </w:p>
    <w:p w14:paraId="727B8323">
      <w:pPr>
        <w:spacing w:line="265" w:lineRule="auto"/>
        <w:rPr>
          <w:lang w:eastAsia="zh-CN"/>
        </w:rPr>
      </w:pPr>
    </w:p>
    <w:p w14:paraId="75EC11BC">
      <w:pPr>
        <w:spacing w:line="266" w:lineRule="auto"/>
        <w:rPr>
          <w:lang w:eastAsia="zh-CN"/>
        </w:rPr>
      </w:pPr>
    </w:p>
    <w:p w14:paraId="0F248D04">
      <w:pPr>
        <w:pStyle w:val="3"/>
        <w:spacing w:before="65" w:line="223" w:lineRule="auto"/>
        <w:ind w:left="8"/>
        <w:rPr>
          <w:lang w:eastAsia="zh-CN"/>
        </w:rPr>
      </w:pPr>
      <w:r>
        <w:rPr>
          <w:spacing w:val="8"/>
          <w:lang w:eastAsia="zh-CN"/>
        </w:rPr>
        <w:t>此产生的一切风险及费用由债务人承担；</w:t>
      </w:r>
    </w:p>
    <w:p w14:paraId="3226515A">
      <w:pPr>
        <w:pStyle w:val="3"/>
        <w:spacing w:before="197" w:line="223" w:lineRule="auto"/>
        <w:ind w:left="423"/>
        <w:rPr>
          <w:lang w:eastAsia="zh-CN"/>
        </w:rPr>
      </w:pPr>
      <w:r>
        <w:rPr>
          <w:spacing w:val="9"/>
          <w:lang w:eastAsia="zh-CN"/>
        </w:rPr>
        <w:t>（3）债务人以合法、善意、诚信的方式取得出口单证/票据。</w:t>
      </w:r>
    </w:p>
    <w:p w14:paraId="5649AB6A">
      <w:pPr>
        <w:pStyle w:val="3"/>
        <w:spacing w:before="175" w:line="407" w:lineRule="auto"/>
        <w:ind w:left="17" w:firstLine="406"/>
        <w:rPr>
          <w:lang w:eastAsia="zh-CN"/>
        </w:rPr>
      </w:pPr>
      <w:r>
        <w:rPr>
          <w:spacing w:val="7"/>
          <w:lang w:eastAsia="zh-CN"/>
        </w:rPr>
        <w:t>（4）债务人应当就其与实际付款人之间存在或即将发生的任何纠纷及时以</w:t>
      </w:r>
      <w:r>
        <w:rPr>
          <w:spacing w:val="6"/>
          <w:lang w:eastAsia="zh-CN"/>
        </w:rPr>
        <w:t>书面方式通知债权人；</w:t>
      </w:r>
      <w:r>
        <w:rPr>
          <w:lang w:eastAsia="zh-CN"/>
        </w:rPr>
        <w:t xml:space="preserve"> </w:t>
      </w:r>
      <w:r>
        <w:rPr>
          <w:spacing w:val="10"/>
          <w:lang w:eastAsia="zh-CN"/>
        </w:rPr>
        <w:t>融资发放前，债务人保证其与实际付款人之间就该笔(该批)应收账款不存在任何未解决的争议或纠</w:t>
      </w:r>
    </w:p>
    <w:p w14:paraId="14EDA821">
      <w:pPr>
        <w:pStyle w:val="3"/>
        <w:spacing w:line="231" w:lineRule="auto"/>
        <w:ind w:left="8"/>
        <w:rPr>
          <w:lang w:eastAsia="zh-CN"/>
        </w:rPr>
      </w:pPr>
      <w:r>
        <w:rPr>
          <w:lang w:eastAsia="zh-CN"/>
        </w:rPr>
        <w:t>纷。</w:t>
      </w:r>
    </w:p>
    <w:p w14:paraId="2360826E">
      <w:pPr>
        <w:pStyle w:val="3"/>
        <w:spacing w:before="213" w:line="405" w:lineRule="auto"/>
        <w:ind w:left="3" w:right="95" w:firstLine="419"/>
        <w:rPr>
          <w:lang w:eastAsia="zh-CN"/>
        </w:rPr>
      </w:pPr>
      <w:r>
        <w:rPr>
          <w:spacing w:val="5"/>
          <w:lang w:eastAsia="zh-CN"/>
        </w:rPr>
        <w:t>（5）本产品项下的应收账款/应收票据到</w:t>
      </w:r>
      <w:r>
        <w:rPr>
          <w:spacing w:val="4"/>
          <w:lang w:eastAsia="zh-CN"/>
        </w:rPr>
        <w:t>期如遇实际付款人/付款银行拒绝付款，不论何种原因，</w:t>
      </w:r>
      <w:r>
        <w:rPr>
          <w:lang w:eastAsia="zh-CN"/>
        </w:rPr>
        <w:t xml:space="preserve"> </w:t>
      </w:r>
      <w:r>
        <w:rPr>
          <w:spacing w:val="11"/>
          <w:lang w:eastAsia="zh-CN"/>
        </w:rPr>
        <w:t>债权人对债务人具有最终追索权，债务人保证在债权人指定的时间内应无条</w:t>
      </w:r>
      <w:r>
        <w:rPr>
          <w:spacing w:val="10"/>
          <w:lang w:eastAsia="zh-CN"/>
        </w:rPr>
        <w:t>件地将融资本金、融资</w:t>
      </w:r>
    </w:p>
    <w:p w14:paraId="491112F8">
      <w:pPr>
        <w:pStyle w:val="3"/>
        <w:spacing w:before="1" w:line="223" w:lineRule="auto"/>
        <w:ind w:left="12"/>
        <w:rPr>
          <w:lang w:eastAsia="zh-CN"/>
        </w:rPr>
      </w:pPr>
      <w:r>
        <w:rPr>
          <w:spacing w:val="9"/>
          <w:lang w:eastAsia="zh-CN"/>
        </w:rPr>
        <w:t>利息、逾期利息（如有）及手续费（如有）足额划入债权人指定账户。</w:t>
      </w:r>
    </w:p>
    <w:p w14:paraId="08DB177A">
      <w:pPr>
        <w:pStyle w:val="3"/>
        <w:spacing w:before="200" w:line="405" w:lineRule="auto"/>
        <w:ind w:left="25" w:right="149" w:firstLine="398"/>
        <w:rPr>
          <w:lang w:eastAsia="zh-CN"/>
        </w:rPr>
      </w:pPr>
      <w:r>
        <w:rPr>
          <w:spacing w:val="8"/>
          <w:lang w:eastAsia="zh-CN"/>
        </w:rPr>
        <w:t>（6）如资金划入指定还款账户后被有权机关查封、冻结、扣划，债务人保证在债权人指定的时</w:t>
      </w:r>
      <w:r>
        <w:rPr>
          <w:spacing w:val="5"/>
          <w:lang w:eastAsia="zh-CN"/>
        </w:rPr>
        <w:t xml:space="preserve"> </w:t>
      </w:r>
      <w:r>
        <w:rPr>
          <w:spacing w:val="10"/>
          <w:lang w:eastAsia="zh-CN"/>
        </w:rPr>
        <w:t>间内将被有权机关查封、冻结、扣划的融资本金、融资利息、逾期利息（如有）及手续费（如有）</w:t>
      </w:r>
    </w:p>
    <w:p w14:paraId="6DAF0078">
      <w:pPr>
        <w:pStyle w:val="3"/>
        <w:spacing w:line="224" w:lineRule="auto"/>
        <w:ind w:left="1"/>
        <w:rPr>
          <w:lang w:eastAsia="zh-CN"/>
        </w:rPr>
      </w:pPr>
      <w:r>
        <w:rPr>
          <w:spacing w:val="9"/>
          <w:lang w:eastAsia="zh-CN"/>
        </w:rPr>
        <w:t>足额划入债权人指定的其它账户。</w:t>
      </w:r>
    </w:p>
    <w:p w14:paraId="368CCB8E">
      <w:pPr>
        <w:pStyle w:val="3"/>
        <w:spacing w:before="198" w:line="220" w:lineRule="auto"/>
        <w:ind w:left="437"/>
        <w:rPr>
          <w:lang w:eastAsia="zh-CN"/>
        </w:rPr>
      </w:pPr>
      <w:r>
        <w:rPr>
          <w:spacing w:val="9"/>
          <w:lang w:eastAsia="zh-CN"/>
        </w:rPr>
        <w:t>8、除《最高额贸易融资合同》约定的情形外，以下情形也构成或视为债务人违约：</w:t>
      </w:r>
    </w:p>
    <w:p w14:paraId="0DE9AFC4">
      <w:pPr>
        <w:pStyle w:val="3"/>
        <w:spacing w:before="202" w:line="439" w:lineRule="exact"/>
        <w:ind w:left="423"/>
        <w:rPr>
          <w:lang w:eastAsia="zh-CN"/>
        </w:rPr>
      </w:pPr>
      <w:r>
        <w:rPr>
          <w:spacing w:val="8"/>
          <w:position w:val="18"/>
          <w:lang w:eastAsia="zh-CN"/>
        </w:rPr>
        <w:t>（1）债务人在本合同及附件内容中所做的陈述与保证不真实或违背在本合同及附件内容中的承</w:t>
      </w:r>
    </w:p>
    <w:p w14:paraId="56F19F95">
      <w:pPr>
        <w:pStyle w:val="3"/>
        <w:spacing w:line="228" w:lineRule="auto"/>
        <w:ind w:left="3"/>
        <w:rPr>
          <w:lang w:eastAsia="zh-CN"/>
        </w:rPr>
      </w:pPr>
      <w:r>
        <w:rPr>
          <w:spacing w:val="2"/>
          <w:lang w:eastAsia="zh-CN"/>
        </w:rPr>
        <w:t>诺；</w:t>
      </w:r>
    </w:p>
    <w:p w14:paraId="1DA80294">
      <w:pPr>
        <w:pStyle w:val="3"/>
        <w:spacing w:before="194" w:line="440" w:lineRule="exact"/>
        <w:ind w:left="423"/>
        <w:rPr>
          <w:lang w:eastAsia="zh-CN"/>
        </w:rPr>
      </w:pPr>
      <w:r>
        <w:rPr>
          <w:spacing w:val="10"/>
          <w:position w:val="18"/>
          <w:lang w:eastAsia="zh-CN"/>
        </w:rPr>
        <w:t>（2）债务人利用与关联方之间的虚假合同</w:t>
      </w:r>
      <w:r>
        <w:rPr>
          <w:spacing w:val="9"/>
          <w:position w:val="18"/>
          <w:lang w:eastAsia="zh-CN"/>
        </w:rPr>
        <w:t>，以无实际贸易背景的交易套取债权人资金或授信，</w:t>
      </w:r>
    </w:p>
    <w:p w14:paraId="7C4E4D85">
      <w:pPr>
        <w:pStyle w:val="3"/>
        <w:spacing w:line="226" w:lineRule="auto"/>
        <w:ind w:left="8"/>
        <w:rPr>
          <w:lang w:eastAsia="zh-CN"/>
        </w:rPr>
      </w:pPr>
      <w:r>
        <w:rPr>
          <w:spacing w:val="8"/>
          <w:lang w:eastAsia="zh-CN"/>
        </w:rPr>
        <w:t>或通过关联交易逃废债权人债权的；</w:t>
      </w:r>
    </w:p>
    <w:p w14:paraId="38B98361">
      <w:pPr>
        <w:pStyle w:val="3"/>
        <w:spacing w:before="192" w:line="226" w:lineRule="auto"/>
        <w:ind w:left="423"/>
        <w:rPr>
          <w:lang w:eastAsia="zh-CN"/>
        </w:rPr>
      </w:pPr>
      <w:r>
        <w:rPr>
          <w:spacing w:val="8"/>
          <w:lang w:eastAsia="zh-CN"/>
        </w:rPr>
        <w:t>（3）承兑/承付行发生以下事件：</w:t>
      </w:r>
    </w:p>
    <w:p w14:paraId="2883E150">
      <w:pPr>
        <w:pStyle w:val="3"/>
        <w:spacing w:before="198" w:line="220" w:lineRule="auto"/>
        <w:ind w:left="427"/>
        <w:rPr>
          <w:lang w:eastAsia="zh-CN"/>
        </w:rPr>
      </w:pPr>
      <w:r>
        <w:rPr>
          <w:spacing w:val="9"/>
          <w:lang w:eastAsia="zh-CN"/>
        </w:rPr>
        <w:t>A、承兑/承付行财务状况恶化，债权人认为其将无力履行付款义务；</w:t>
      </w:r>
    </w:p>
    <w:p w14:paraId="45846D36">
      <w:pPr>
        <w:pStyle w:val="3"/>
        <w:spacing w:before="201" w:line="223" w:lineRule="auto"/>
        <w:ind w:left="427"/>
        <w:rPr>
          <w:lang w:eastAsia="zh-CN"/>
        </w:rPr>
      </w:pPr>
      <w:r>
        <w:rPr>
          <w:spacing w:val="9"/>
          <w:lang w:eastAsia="zh-CN"/>
        </w:rPr>
        <w:t>B、承兑/承付行被或者可能被解散、撤销、关闭或宣</w:t>
      </w:r>
      <w:r>
        <w:rPr>
          <w:spacing w:val="8"/>
          <w:lang w:eastAsia="zh-CN"/>
        </w:rPr>
        <w:t>告破产；</w:t>
      </w:r>
    </w:p>
    <w:p w14:paraId="18EB476D">
      <w:pPr>
        <w:pStyle w:val="3"/>
        <w:spacing w:before="199" w:line="225" w:lineRule="auto"/>
        <w:ind w:left="428"/>
        <w:rPr>
          <w:lang w:eastAsia="zh-CN"/>
        </w:rPr>
      </w:pPr>
      <w:r>
        <w:rPr>
          <w:spacing w:val="8"/>
          <w:lang w:eastAsia="zh-CN"/>
        </w:rPr>
        <w:t>C、承兑/承付行被法院宣告资金冻结或者发出禁付令；</w:t>
      </w:r>
    </w:p>
    <w:p w14:paraId="3CB14544">
      <w:pPr>
        <w:pStyle w:val="3"/>
        <w:spacing w:before="197" w:line="439" w:lineRule="exact"/>
        <w:ind w:left="428"/>
        <w:rPr>
          <w:lang w:eastAsia="zh-CN"/>
        </w:rPr>
      </w:pPr>
      <w:r>
        <w:rPr>
          <w:spacing w:val="10"/>
          <w:position w:val="18"/>
          <w:lang w:eastAsia="zh-CN"/>
        </w:rPr>
        <w:t>D、承兑/承付行通知款项被法院冻结、止付或被采取其他财产保全措施而可能导致不能按时支</w:t>
      </w:r>
    </w:p>
    <w:p w14:paraId="2CCADB14">
      <w:pPr>
        <w:pStyle w:val="3"/>
        <w:spacing w:before="1" w:line="228" w:lineRule="auto"/>
        <w:ind w:left="3"/>
        <w:rPr>
          <w:lang w:eastAsia="zh-CN"/>
        </w:rPr>
      </w:pPr>
      <w:r>
        <w:rPr>
          <w:spacing w:val="2"/>
          <w:lang w:eastAsia="zh-CN"/>
        </w:rPr>
        <w:t>付；</w:t>
      </w:r>
    </w:p>
    <w:p w14:paraId="23CDB540">
      <w:pPr>
        <w:pStyle w:val="3"/>
        <w:spacing w:before="191" w:line="220" w:lineRule="auto"/>
        <w:ind w:left="428"/>
        <w:rPr>
          <w:lang w:eastAsia="zh-CN"/>
        </w:rPr>
      </w:pPr>
      <w:r>
        <w:rPr>
          <w:spacing w:val="9"/>
          <w:lang w:eastAsia="zh-CN"/>
        </w:rPr>
        <w:t>E、承兑/承付行主要财产发生毁损，或者被查封、扣压、冻结、没收、拍卖、变卖或征用；</w:t>
      </w:r>
    </w:p>
    <w:p w14:paraId="06CC3D26">
      <w:pPr>
        <w:pStyle w:val="3"/>
        <w:spacing w:before="203" w:line="220" w:lineRule="auto"/>
        <w:ind w:left="428"/>
        <w:rPr>
          <w:lang w:eastAsia="zh-CN"/>
        </w:rPr>
      </w:pPr>
      <w:r>
        <w:rPr>
          <w:spacing w:val="9"/>
          <w:lang w:eastAsia="zh-CN"/>
        </w:rPr>
        <w:t>F、承兑/承付行涉入重大诉讼或仲裁案件，债权人认为可能影响其履行付款义务的能力；</w:t>
      </w:r>
    </w:p>
    <w:p w14:paraId="6E709FD5">
      <w:pPr>
        <w:pStyle w:val="3"/>
        <w:spacing w:before="201" w:line="223" w:lineRule="auto"/>
        <w:ind w:left="428"/>
        <w:rPr>
          <w:lang w:eastAsia="zh-CN"/>
        </w:rPr>
      </w:pPr>
      <w:r>
        <w:rPr>
          <w:spacing w:val="9"/>
          <w:lang w:eastAsia="zh-CN"/>
        </w:rPr>
        <w:t>G、承兑/承付行由于其所在国的外汇管制而无法支付相应的</w:t>
      </w:r>
      <w:r>
        <w:rPr>
          <w:spacing w:val="8"/>
          <w:lang w:eastAsia="zh-CN"/>
        </w:rPr>
        <w:t>外汇；</w:t>
      </w:r>
    </w:p>
    <w:p w14:paraId="2C0E1664">
      <w:pPr>
        <w:pStyle w:val="3"/>
        <w:spacing w:before="198" w:line="442" w:lineRule="exact"/>
        <w:ind w:left="429"/>
        <w:rPr>
          <w:lang w:eastAsia="zh-CN"/>
        </w:rPr>
      </w:pPr>
      <w:r>
        <w:rPr>
          <w:spacing w:val="10"/>
          <w:position w:val="18"/>
          <w:lang w:eastAsia="zh-CN"/>
        </w:rPr>
        <w:t>H、承兑/承付行所在国政局动荡、发生自然灾害、金融危机，债权人认为可能导致其不能按期</w:t>
      </w:r>
    </w:p>
    <w:p w14:paraId="009E5E69">
      <w:pPr>
        <w:pStyle w:val="3"/>
        <w:spacing w:line="228" w:lineRule="auto"/>
        <w:ind w:left="3"/>
        <w:rPr>
          <w:lang w:eastAsia="zh-CN"/>
        </w:rPr>
      </w:pPr>
      <w:r>
        <w:rPr>
          <w:spacing w:val="4"/>
          <w:lang w:eastAsia="zh-CN"/>
        </w:rPr>
        <w:t>付款；</w:t>
      </w:r>
    </w:p>
    <w:p w14:paraId="12A94AB9">
      <w:pPr>
        <w:pStyle w:val="3"/>
        <w:spacing w:before="190" w:line="224" w:lineRule="auto"/>
        <w:ind w:left="443"/>
        <w:rPr>
          <w:lang w:eastAsia="zh-CN"/>
        </w:rPr>
      </w:pPr>
      <w:r>
        <w:rPr>
          <w:spacing w:val="9"/>
          <w:lang w:eastAsia="zh-CN"/>
        </w:rPr>
        <w:t>I、承兑/承付行或其所在国发生债权人认为可能影响承兑行</w:t>
      </w:r>
      <w:r>
        <w:rPr>
          <w:spacing w:val="8"/>
          <w:lang w:eastAsia="zh-CN"/>
        </w:rPr>
        <w:t>偿付能力的其他事件。</w:t>
      </w:r>
    </w:p>
    <w:p w14:paraId="77913F21">
      <w:pPr>
        <w:pStyle w:val="3"/>
        <w:spacing w:before="196" w:line="444" w:lineRule="exact"/>
        <w:ind w:left="437"/>
        <w:rPr>
          <w:lang w:eastAsia="zh-CN"/>
        </w:rPr>
      </w:pPr>
      <w:r>
        <w:rPr>
          <w:spacing w:val="10"/>
          <w:position w:val="18"/>
          <w:lang w:eastAsia="zh-CN"/>
        </w:rPr>
        <w:t>9、叙作本附件项下业务的其他具体事宜，按照《出口押汇/贴现申请书》的约定及债权人其他</w:t>
      </w:r>
    </w:p>
    <w:p w14:paraId="7E24E4C3">
      <w:pPr>
        <w:pStyle w:val="3"/>
        <w:spacing w:before="1" w:line="223" w:lineRule="auto"/>
        <w:rPr>
          <w:lang w:eastAsia="zh-CN"/>
        </w:rPr>
      </w:pPr>
      <w:r>
        <w:rPr>
          <w:spacing w:val="8"/>
          <w:lang w:eastAsia="zh-CN"/>
        </w:rPr>
        <w:t>相关文件条款进行办理。</w:t>
      </w:r>
    </w:p>
    <w:p w14:paraId="2D8C9B9A">
      <w:pPr>
        <w:spacing w:line="223" w:lineRule="auto"/>
        <w:rPr>
          <w:lang w:eastAsia="zh-CN"/>
        </w:rPr>
        <w:sectPr>
          <w:pgSz w:w="11906" w:h="16839"/>
          <w:pgMar w:top="45" w:right="1270" w:bottom="0" w:left="1419" w:header="0" w:footer="0" w:gutter="0"/>
          <w:cols w:space="720" w:num="1"/>
        </w:sectPr>
      </w:pPr>
    </w:p>
    <w:p w14:paraId="4793315F">
      <w:pPr>
        <w:spacing w:line="265" w:lineRule="auto"/>
        <w:rPr>
          <w:lang w:eastAsia="zh-CN"/>
        </w:rPr>
      </w:pPr>
    </w:p>
    <w:p w14:paraId="68988604">
      <w:pPr>
        <w:spacing w:line="265" w:lineRule="auto"/>
        <w:rPr>
          <w:lang w:eastAsia="zh-CN"/>
        </w:rPr>
      </w:pPr>
    </w:p>
    <w:p w14:paraId="5CB2B188">
      <w:pPr>
        <w:spacing w:line="265" w:lineRule="auto"/>
        <w:rPr>
          <w:lang w:eastAsia="zh-CN"/>
        </w:rPr>
      </w:pPr>
    </w:p>
    <w:p w14:paraId="3D0343F6">
      <w:pPr>
        <w:spacing w:line="265" w:lineRule="auto"/>
        <w:rPr>
          <w:lang w:eastAsia="zh-CN"/>
        </w:rPr>
      </w:pPr>
    </w:p>
    <w:p w14:paraId="3DBDF441">
      <w:pPr>
        <w:spacing w:line="265" w:lineRule="auto"/>
        <w:rPr>
          <w:lang w:eastAsia="zh-CN"/>
        </w:rPr>
      </w:pPr>
    </w:p>
    <w:p w14:paraId="2EDC776A">
      <w:pPr>
        <w:spacing w:line="266" w:lineRule="auto"/>
        <w:rPr>
          <w:lang w:eastAsia="zh-CN"/>
        </w:rPr>
      </w:pPr>
    </w:p>
    <w:p w14:paraId="3574D8E2">
      <w:pPr>
        <w:spacing w:before="65" w:line="229" w:lineRule="auto"/>
        <w:ind w:left="2974"/>
        <w:rPr>
          <w:rFonts w:ascii="黑体" w:hAnsi="黑体" w:eastAsia="黑体" w:cs="黑体"/>
          <w:sz w:val="20"/>
          <w:szCs w:val="20"/>
          <w:lang w:eastAsia="zh-CN"/>
        </w:rPr>
      </w:pPr>
      <w:r>
        <w:rPr>
          <w:rFonts w:ascii="黑体" w:hAnsi="黑体" w:eastAsia="黑体" w:cs="黑体"/>
          <w:spacing w:val="7"/>
          <w:sz w:val="20"/>
          <w:szCs w:val="20"/>
          <w:lang w:eastAsia="zh-CN"/>
          <w14:textOutline w14:w="3797" w14:cap="sq" w14:cmpd="sng" w14:algn="ctr">
            <w14:solidFill>
              <w14:srgbClr w14:val="000000"/>
            </w14:solidFill>
            <w14:prstDash w14:val="solid"/>
            <w14:bevel/>
          </w14:textOutline>
        </w:rPr>
        <w:t>附件</w:t>
      </w:r>
      <w:r>
        <w:rPr>
          <w:rFonts w:ascii="黑体" w:hAnsi="黑体" w:eastAsia="黑体" w:cs="黑体"/>
          <w:spacing w:val="-33"/>
          <w:sz w:val="20"/>
          <w:szCs w:val="20"/>
          <w:lang w:eastAsia="zh-CN"/>
        </w:rPr>
        <w:t xml:space="preserve"> </w:t>
      </w:r>
      <w:r>
        <w:rPr>
          <w:rFonts w:ascii="黑体" w:hAnsi="黑体" w:eastAsia="黑体" w:cs="黑体"/>
          <w:spacing w:val="7"/>
          <w:sz w:val="20"/>
          <w:szCs w:val="20"/>
          <w:lang w:eastAsia="zh-CN"/>
          <w14:textOutline w14:w="3797" w14:cap="sq" w14:cmpd="sng" w14:algn="ctr">
            <w14:solidFill>
              <w14:srgbClr w14:val="000000"/>
            </w14:solidFill>
            <w14:prstDash w14:val="solid"/>
            <w14:bevel/>
          </w14:textOutline>
        </w:rPr>
        <w:t>6</w:t>
      </w:r>
      <w:r>
        <w:rPr>
          <w:rFonts w:ascii="黑体" w:hAnsi="黑体" w:eastAsia="黑体" w:cs="黑体"/>
          <w:spacing w:val="-35"/>
          <w:sz w:val="20"/>
          <w:szCs w:val="20"/>
          <w:lang w:eastAsia="zh-CN"/>
        </w:rPr>
        <w:t xml:space="preserve"> </w:t>
      </w:r>
      <w:r>
        <w:rPr>
          <w:rFonts w:ascii="黑体" w:hAnsi="黑体" w:eastAsia="黑体" w:cs="黑体"/>
          <w:spacing w:val="7"/>
          <w:sz w:val="20"/>
          <w:szCs w:val="20"/>
          <w:lang w:eastAsia="zh-CN"/>
          <w14:textOutline w14:w="3797" w14:cap="sq" w14:cmpd="sng" w14:algn="ctr">
            <w14:solidFill>
              <w14:srgbClr w14:val="000000"/>
            </w14:solidFill>
            <w14:prstDash w14:val="solid"/>
            <w14:bevel/>
          </w14:textOutline>
        </w:rPr>
        <w:t>用于出口商业发票融资业务</w:t>
      </w:r>
    </w:p>
    <w:p w14:paraId="1076A744">
      <w:pPr>
        <w:pStyle w:val="3"/>
        <w:spacing w:before="191" w:line="220" w:lineRule="auto"/>
        <w:ind w:left="441"/>
        <w:rPr>
          <w:lang w:eastAsia="zh-CN"/>
        </w:rPr>
      </w:pPr>
      <w:r>
        <w:rPr>
          <w:spacing w:val="9"/>
          <w:lang w:eastAsia="zh-CN"/>
        </w:rPr>
        <w:t>1、本附件约定的内容与《最高额贸易融资合同》不一致时，以本附件约</w:t>
      </w:r>
      <w:r>
        <w:rPr>
          <w:spacing w:val="8"/>
          <w:lang w:eastAsia="zh-CN"/>
        </w:rPr>
        <w:t>定为准。</w:t>
      </w:r>
    </w:p>
    <w:p w14:paraId="2CC8C870">
      <w:pPr>
        <w:pStyle w:val="3"/>
        <w:spacing w:before="203" w:line="221" w:lineRule="auto"/>
        <w:ind w:left="436"/>
        <w:rPr>
          <w:lang w:eastAsia="zh-CN"/>
        </w:rPr>
      </w:pPr>
      <w:r>
        <w:rPr>
          <w:spacing w:val="9"/>
          <w:lang w:eastAsia="zh-CN"/>
        </w:rPr>
        <w:t>2、债务人向债权人申请叙做出口商业发票应满足《最高额贸易融资合同》约定的前提条件。</w:t>
      </w:r>
    </w:p>
    <w:p w14:paraId="05D6D6B5">
      <w:pPr>
        <w:pStyle w:val="3"/>
        <w:spacing w:before="199" w:line="439" w:lineRule="exact"/>
        <w:ind w:left="444"/>
        <w:rPr>
          <w:lang w:eastAsia="zh-CN"/>
        </w:rPr>
      </w:pPr>
      <w:r>
        <w:rPr>
          <w:spacing w:val="8"/>
          <w:position w:val="18"/>
          <w:lang w:eastAsia="zh-CN"/>
        </w:rPr>
        <w:t>3、如债权人接受债务人出口商业发票融资申请，债权人应按</w:t>
      </w:r>
      <w:r>
        <w:rPr>
          <w:spacing w:val="7"/>
          <w:position w:val="18"/>
          <w:lang w:eastAsia="zh-CN"/>
        </w:rPr>
        <w:t>照《出口商业融资发票申请书》中</w:t>
      </w:r>
    </w:p>
    <w:p w14:paraId="71449CD9">
      <w:pPr>
        <w:pStyle w:val="3"/>
        <w:spacing w:before="1" w:line="223" w:lineRule="auto"/>
        <w:ind w:left="16"/>
        <w:rPr>
          <w:lang w:eastAsia="zh-CN"/>
        </w:rPr>
      </w:pPr>
      <w:r>
        <w:rPr>
          <w:spacing w:val="8"/>
          <w:lang w:eastAsia="zh-CN"/>
        </w:rPr>
        <w:t>约定的币种和金额将融资款支付给债务人。</w:t>
      </w:r>
    </w:p>
    <w:p w14:paraId="1E715AA2">
      <w:pPr>
        <w:pStyle w:val="3"/>
        <w:spacing w:before="198" w:line="225" w:lineRule="auto"/>
        <w:ind w:left="435"/>
        <w:rPr>
          <w:lang w:eastAsia="zh-CN"/>
        </w:rPr>
      </w:pPr>
      <w:r>
        <w:rPr>
          <w:spacing w:val="8"/>
          <w:lang w:eastAsia="zh-CN"/>
        </w:rPr>
        <w:t>4、债务人对应收账款及其转让的保证和陈述</w:t>
      </w:r>
    </w:p>
    <w:p w14:paraId="5987C521">
      <w:pPr>
        <w:pStyle w:val="3"/>
        <w:spacing w:before="195" w:line="407" w:lineRule="auto"/>
        <w:ind w:left="15" w:right="147" w:firstLine="409"/>
        <w:rPr>
          <w:lang w:eastAsia="zh-CN"/>
        </w:rPr>
      </w:pPr>
      <w:r>
        <w:rPr>
          <w:spacing w:val="8"/>
          <w:lang w:eastAsia="zh-CN"/>
        </w:rPr>
        <w:t>（1）债务人保证自本合同生效之日起应将本合同有效期内产生的对债务人所申请融资的合格应</w:t>
      </w:r>
      <w:r>
        <w:rPr>
          <w:spacing w:val="5"/>
          <w:lang w:eastAsia="zh-CN"/>
        </w:rPr>
        <w:t xml:space="preserve"> </w:t>
      </w:r>
      <w:r>
        <w:rPr>
          <w:spacing w:val="9"/>
          <w:lang w:eastAsia="zh-CN"/>
        </w:rPr>
        <w:t>收账款全部转让给债权人。</w:t>
      </w:r>
      <w:r>
        <w:rPr>
          <w:spacing w:val="-35"/>
          <w:lang w:eastAsia="zh-CN"/>
        </w:rPr>
        <w:t xml:space="preserve"> </w:t>
      </w:r>
      <w:r>
        <w:rPr>
          <w:spacing w:val="9"/>
          <w:lang w:eastAsia="zh-CN"/>
        </w:rPr>
        <w:t>同时，债务人应签署《应收账款转让的特殊声明》给债权人，并作为本</w:t>
      </w:r>
    </w:p>
    <w:p w14:paraId="793CC30B">
      <w:pPr>
        <w:pStyle w:val="3"/>
        <w:spacing w:before="1" w:line="219" w:lineRule="auto"/>
        <w:rPr>
          <w:lang w:eastAsia="zh-CN"/>
        </w:rPr>
      </w:pPr>
      <w:r>
        <w:rPr>
          <w:spacing w:val="9"/>
          <w:lang w:eastAsia="zh-CN"/>
        </w:rPr>
        <w:t>合同不可分割的组成部分，具有与本合同相同的效力。</w:t>
      </w:r>
    </w:p>
    <w:p w14:paraId="78647ECE">
      <w:pPr>
        <w:pStyle w:val="3"/>
        <w:spacing w:before="180" w:line="406" w:lineRule="auto"/>
        <w:ind w:left="8" w:right="147" w:firstLine="415"/>
        <w:rPr>
          <w:lang w:eastAsia="zh-CN"/>
        </w:rPr>
      </w:pPr>
      <w:r>
        <w:rPr>
          <w:spacing w:val="8"/>
          <w:lang w:eastAsia="zh-CN"/>
        </w:rPr>
        <w:t>（2）债务人保证向债权人提交的每笔应收账款均代表一笔在正常业务过程中产生的真实善意的</w:t>
      </w:r>
      <w:r>
        <w:rPr>
          <w:spacing w:val="5"/>
          <w:lang w:eastAsia="zh-CN"/>
        </w:rPr>
        <w:t xml:space="preserve"> </w:t>
      </w:r>
      <w:r>
        <w:rPr>
          <w:spacing w:val="11"/>
          <w:lang w:eastAsia="zh-CN"/>
        </w:rPr>
        <w:t>货物销售，据以向债权人转让的应收账款所涉及的货物销售符合基</w:t>
      </w:r>
      <w:r>
        <w:rPr>
          <w:spacing w:val="10"/>
          <w:lang w:eastAsia="zh-CN"/>
        </w:rPr>
        <w:t>础交易合同规定的内容且债务人</w:t>
      </w:r>
      <w:r>
        <w:rPr>
          <w:lang w:eastAsia="zh-CN"/>
        </w:rPr>
        <w:t xml:space="preserve"> </w:t>
      </w:r>
      <w:r>
        <w:rPr>
          <w:spacing w:val="11"/>
          <w:lang w:eastAsia="zh-CN"/>
        </w:rPr>
        <w:t>不会依据基础交易合同对支付该笔应收账款提出任何的抗辩事由，</w:t>
      </w:r>
      <w:r>
        <w:rPr>
          <w:spacing w:val="10"/>
          <w:lang w:eastAsia="zh-CN"/>
        </w:rPr>
        <w:t>该笔应收账款未被用作任何形式</w:t>
      </w:r>
    </w:p>
    <w:p w14:paraId="6F443D61">
      <w:pPr>
        <w:pStyle w:val="3"/>
        <w:spacing w:line="221" w:lineRule="auto"/>
        <w:ind w:left="19"/>
        <w:rPr>
          <w:lang w:eastAsia="zh-CN"/>
        </w:rPr>
      </w:pPr>
      <w:r>
        <w:rPr>
          <w:spacing w:val="9"/>
          <w:lang w:eastAsia="zh-CN"/>
        </w:rPr>
        <w:t>的担保。如债权人需要对出口货物报关情况进行核查,债务人保证给予必要的协</w:t>
      </w:r>
      <w:r>
        <w:rPr>
          <w:spacing w:val="8"/>
          <w:lang w:eastAsia="zh-CN"/>
        </w:rPr>
        <w:t>助。</w:t>
      </w:r>
    </w:p>
    <w:p w14:paraId="5146FA66">
      <w:pPr>
        <w:pStyle w:val="3"/>
        <w:spacing w:before="199" w:line="407" w:lineRule="auto"/>
        <w:ind w:left="3" w:right="147" w:firstLine="421"/>
        <w:rPr>
          <w:lang w:eastAsia="zh-CN"/>
        </w:rPr>
      </w:pPr>
      <w:r>
        <w:rPr>
          <w:spacing w:val="8"/>
          <w:lang w:eastAsia="zh-CN"/>
        </w:rPr>
        <w:t>（3）债务人保证无条件地向债权人保证其对用于转让给债权人的每笔应收账款享有全部的所有</w:t>
      </w:r>
      <w:r>
        <w:rPr>
          <w:spacing w:val="5"/>
          <w:lang w:eastAsia="zh-CN"/>
        </w:rPr>
        <w:t xml:space="preserve"> </w:t>
      </w:r>
      <w:r>
        <w:rPr>
          <w:spacing w:val="10"/>
          <w:lang w:eastAsia="zh-CN"/>
        </w:rPr>
        <w:t>权，</w:t>
      </w:r>
      <w:r>
        <w:rPr>
          <w:spacing w:val="-59"/>
          <w:lang w:eastAsia="zh-CN"/>
        </w:rPr>
        <w:t xml:space="preserve"> </w:t>
      </w:r>
      <w:r>
        <w:rPr>
          <w:spacing w:val="10"/>
          <w:lang w:eastAsia="zh-CN"/>
        </w:rPr>
        <w:t>包括与该应收账款有关并可向债务人收取的利息和其它费用的权利。该笔应收</w:t>
      </w:r>
      <w:r>
        <w:rPr>
          <w:spacing w:val="9"/>
          <w:lang w:eastAsia="zh-CN"/>
        </w:rPr>
        <w:t>账款不能用来抵</w:t>
      </w:r>
    </w:p>
    <w:p w14:paraId="79530F5A">
      <w:pPr>
        <w:pStyle w:val="3"/>
        <w:spacing w:line="223" w:lineRule="auto"/>
        <w:rPr>
          <w:lang w:eastAsia="zh-CN"/>
        </w:rPr>
      </w:pPr>
      <w:r>
        <w:rPr>
          <w:spacing w:val="8"/>
          <w:lang w:eastAsia="zh-CN"/>
        </w:rPr>
        <w:t>销、反诉、赔偿损失、对销账目、</w:t>
      </w:r>
      <w:r>
        <w:rPr>
          <w:spacing w:val="-59"/>
          <w:lang w:eastAsia="zh-CN"/>
        </w:rPr>
        <w:t xml:space="preserve"> </w:t>
      </w:r>
      <w:r>
        <w:rPr>
          <w:spacing w:val="8"/>
          <w:lang w:eastAsia="zh-CN"/>
        </w:rPr>
        <w:t>留置或做其</w:t>
      </w:r>
      <w:r>
        <w:rPr>
          <w:spacing w:val="7"/>
          <w:lang w:eastAsia="zh-CN"/>
        </w:rPr>
        <w:t>它扣减等。</w:t>
      </w:r>
    </w:p>
    <w:p w14:paraId="31C3A8C0">
      <w:pPr>
        <w:pStyle w:val="3"/>
        <w:spacing w:before="196" w:line="407" w:lineRule="auto"/>
        <w:ind w:left="17" w:firstLine="406"/>
        <w:rPr>
          <w:lang w:eastAsia="zh-CN"/>
        </w:rPr>
      </w:pPr>
      <w:r>
        <w:rPr>
          <w:spacing w:val="7"/>
          <w:lang w:eastAsia="zh-CN"/>
        </w:rPr>
        <w:t>（4）债务人应当就其与实际付款人之间存在或即将发生的任何纠纷及时以</w:t>
      </w:r>
      <w:r>
        <w:rPr>
          <w:spacing w:val="6"/>
          <w:lang w:eastAsia="zh-CN"/>
        </w:rPr>
        <w:t>书面方式通知债权人；</w:t>
      </w:r>
      <w:r>
        <w:rPr>
          <w:lang w:eastAsia="zh-CN"/>
        </w:rPr>
        <w:t xml:space="preserve"> </w:t>
      </w:r>
      <w:r>
        <w:rPr>
          <w:spacing w:val="10"/>
          <w:lang w:eastAsia="zh-CN"/>
        </w:rPr>
        <w:t>融资发放前，债务人保证其与实际付款人之间就该笔(该批)应收账款不存在任何未解决的争议或纠</w:t>
      </w:r>
    </w:p>
    <w:p w14:paraId="6BC82880">
      <w:pPr>
        <w:pStyle w:val="3"/>
        <w:spacing w:before="1" w:line="231" w:lineRule="auto"/>
        <w:ind w:left="8"/>
        <w:rPr>
          <w:lang w:eastAsia="zh-CN"/>
        </w:rPr>
      </w:pPr>
      <w:r>
        <w:rPr>
          <w:lang w:eastAsia="zh-CN"/>
        </w:rPr>
        <w:t>纷。</w:t>
      </w:r>
    </w:p>
    <w:p w14:paraId="507B0564">
      <w:pPr>
        <w:pStyle w:val="3"/>
        <w:spacing w:before="189" w:line="406" w:lineRule="auto"/>
        <w:ind w:left="2" w:right="86" w:firstLine="421"/>
        <w:rPr>
          <w:lang w:eastAsia="zh-CN"/>
        </w:rPr>
      </w:pPr>
      <w:r>
        <w:rPr>
          <w:spacing w:val="5"/>
          <w:lang w:eastAsia="zh-CN"/>
        </w:rPr>
        <w:t>（5）债务人保证对已经转让给债权人的应收账款未经债权人允许，不再</w:t>
      </w:r>
      <w:r>
        <w:rPr>
          <w:spacing w:val="4"/>
          <w:lang w:eastAsia="zh-CN"/>
        </w:rPr>
        <w:t>进行处理、转让、质押、</w:t>
      </w:r>
      <w:r>
        <w:rPr>
          <w:lang w:eastAsia="zh-CN"/>
        </w:rPr>
        <w:t xml:space="preserve"> </w:t>
      </w:r>
      <w:r>
        <w:rPr>
          <w:spacing w:val="11"/>
          <w:lang w:eastAsia="zh-CN"/>
        </w:rPr>
        <w:t>赠送等，债务人同时将相关应收账款的追索权转让给本合同债权人，不再向实际付款人进行追索，</w:t>
      </w:r>
      <w:r>
        <w:rPr>
          <w:spacing w:val="12"/>
          <w:lang w:eastAsia="zh-CN"/>
        </w:rPr>
        <w:t xml:space="preserve"> </w:t>
      </w:r>
      <w:r>
        <w:rPr>
          <w:spacing w:val="11"/>
          <w:lang w:eastAsia="zh-CN"/>
        </w:rPr>
        <w:t>但有义务协助债权人进行追索实现债权。未经债权人的书面同意，债务人不得转</w:t>
      </w:r>
      <w:r>
        <w:rPr>
          <w:spacing w:val="10"/>
          <w:lang w:eastAsia="zh-CN"/>
        </w:rPr>
        <w:t>让该合同项下的权</w:t>
      </w:r>
    </w:p>
    <w:p w14:paraId="5F70C678">
      <w:pPr>
        <w:pStyle w:val="3"/>
        <w:spacing w:before="1" w:line="224" w:lineRule="auto"/>
        <w:ind w:left="13"/>
        <w:rPr>
          <w:lang w:eastAsia="zh-CN"/>
        </w:rPr>
      </w:pPr>
      <w:r>
        <w:rPr>
          <w:spacing w:val="4"/>
          <w:lang w:eastAsia="zh-CN"/>
        </w:rPr>
        <w:t>利与义务。</w:t>
      </w:r>
    </w:p>
    <w:p w14:paraId="04849B7C">
      <w:pPr>
        <w:pStyle w:val="3"/>
        <w:spacing w:before="194" w:line="407" w:lineRule="auto"/>
        <w:ind w:left="0" w:right="147" w:firstLine="0"/>
        <w:rPr>
          <w:lang w:eastAsia="zh-CN"/>
        </w:rPr>
      </w:pPr>
      <w:r>
        <w:rPr>
          <w:spacing w:val="8"/>
          <w:lang w:eastAsia="zh-CN"/>
        </w:rPr>
        <w:t>（6）债务人保证作为应收账款受让人的债权人享有与被转让的应收账款有关的一切权利，包括</w:t>
      </w:r>
      <w:r>
        <w:rPr>
          <w:spacing w:val="5"/>
          <w:lang w:eastAsia="zh-CN"/>
        </w:rPr>
        <w:t xml:space="preserve"> </w:t>
      </w:r>
      <w:r>
        <w:rPr>
          <w:spacing w:val="10"/>
          <w:lang w:eastAsia="zh-CN"/>
        </w:rPr>
        <w:t>强制收款权、起诉权、</w:t>
      </w:r>
      <w:r>
        <w:rPr>
          <w:spacing w:val="-56"/>
          <w:lang w:eastAsia="zh-CN"/>
        </w:rPr>
        <w:t xml:space="preserve"> </w:t>
      </w:r>
      <w:r>
        <w:rPr>
          <w:spacing w:val="10"/>
          <w:lang w:eastAsia="zh-CN"/>
        </w:rPr>
        <w:t>留置权、停运权、对流</w:t>
      </w:r>
      <w:r>
        <w:rPr>
          <w:spacing w:val="9"/>
          <w:lang w:eastAsia="zh-CN"/>
        </w:rPr>
        <w:t>通票据的背书权和对该应收账款的再转让权以及未收货款的债务人对可能拒收或退回的货物所拥有的所有其它权利。</w:t>
      </w:r>
    </w:p>
    <w:p w14:paraId="29AFAAB1">
      <w:pPr>
        <w:pStyle w:val="3"/>
        <w:spacing w:before="196" w:line="406" w:lineRule="auto"/>
        <w:ind w:left="2" w:right="147" w:firstLine="421"/>
        <w:rPr>
          <w:lang w:eastAsia="zh-CN"/>
        </w:rPr>
      </w:pPr>
      <w:r>
        <w:rPr>
          <w:spacing w:val="8"/>
          <w:lang w:eastAsia="zh-CN"/>
        </w:rPr>
        <w:t>（7）债务人同意债权人有权以自己的名义或在自己认为适当的时候要求与债务人联名采取诉讼</w:t>
      </w:r>
      <w:r>
        <w:rPr>
          <w:spacing w:val="5"/>
          <w:lang w:eastAsia="zh-CN"/>
        </w:rPr>
        <w:t xml:space="preserve"> </w:t>
      </w:r>
      <w:r>
        <w:rPr>
          <w:spacing w:val="11"/>
          <w:lang w:eastAsia="zh-CN"/>
        </w:rPr>
        <w:t>和其它强行收款措施，并有权以债务人名义对债务人的汇票背书托收。债务人保</w:t>
      </w:r>
      <w:r>
        <w:rPr>
          <w:spacing w:val="10"/>
          <w:lang w:eastAsia="zh-CN"/>
        </w:rPr>
        <w:t>证在债权人对债务</w:t>
      </w:r>
      <w:r>
        <w:rPr>
          <w:lang w:eastAsia="zh-CN"/>
        </w:rPr>
        <w:t xml:space="preserve"> </w:t>
      </w:r>
      <w:r>
        <w:rPr>
          <w:spacing w:val="10"/>
          <w:lang w:eastAsia="zh-CN"/>
        </w:rPr>
        <w:t>人的诉讼或采取其它收款措施中给予必要的配合，</w:t>
      </w:r>
      <w:r>
        <w:rPr>
          <w:spacing w:val="-59"/>
          <w:lang w:eastAsia="zh-CN"/>
        </w:rPr>
        <w:t xml:space="preserve"> </w:t>
      </w:r>
      <w:r>
        <w:rPr>
          <w:spacing w:val="10"/>
          <w:lang w:eastAsia="zh-CN"/>
        </w:rPr>
        <w:t>包括作为诉讼主体参加诉讼，并承</w:t>
      </w:r>
      <w:r>
        <w:rPr>
          <w:spacing w:val="9"/>
          <w:lang w:eastAsia="zh-CN"/>
        </w:rPr>
        <w:t>担债权人因向</w:t>
      </w:r>
    </w:p>
    <w:p w14:paraId="0150B13D">
      <w:pPr>
        <w:pStyle w:val="3"/>
        <w:spacing w:before="1" w:line="223" w:lineRule="auto"/>
        <w:ind w:left="4"/>
        <w:rPr>
          <w:lang w:eastAsia="zh-CN"/>
        </w:rPr>
      </w:pPr>
      <w:r>
        <w:rPr>
          <w:spacing w:val="9"/>
          <w:lang w:eastAsia="zh-CN"/>
        </w:rPr>
        <w:t>债务人追索欠款而实际支出的各类费用。</w:t>
      </w:r>
    </w:p>
    <w:p w14:paraId="791D6D9D">
      <w:pPr>
        <w:pStyle w:val="3"/>
        <w:spacing w:before="221" w:line="220" w:lineRule="auto"/>
        <w:ind w:left="424"/>
        <w:rPr>
          <w:lang w:eastAsia="zh-CN"/>
        </w:rPr>
      </w:pPr>
      <w:r>
        <w:rPr>
          <w:spacing w:val="8"/>
          <w:lang w:eastAsia="zh-CN"/>
        </w:rPr>
        <w:t>（8）债务人保证将债权人提供的回款指定账号通知进口商，并保证进口商对已提请融资发票的</w:t>
      </w:r>
    </w:p>
    <w:p w14:paraId="2809E285">
      <w:pPr>
        <w:spacing w:line="220" w:lineRule="auto"/>
        <w:rPr>
          <w:lang w:eastAsia="zh-CN"/>
        </w:rPr>
        <w:sectPr>
          <w:pgSz w:w="11906" w:h="16839"/>
          <w:pgMar w:top="45" w:right="1270" w:bottom="0" w:left="1418" w:header="0" w:footer="0" w:gutter="0"/>
          <w:cols w:space="720" w:num="1"/>
        </w:sectPr>
      </w:pPr>
    </w:p>
    <w:p w14:paraId="0694D556">
      <w:pPr>
        <w:spacing w:line="265" w:lineRule="auto"/>
        <w:rPr>
          <w:lang w:eastAsia="zh-CN"/>
        </w:rPr>
      </w:pPr>
    </w:p>
    <w:p w14:paraId="68822379">
      <w:pPr>
        <w:spacing w:line="265" w:lineRule="auto"/>
        <w:rPr>
          <w:lang w:eastAsia="zh-CN"/>
        </w:rPr>
      </w:pPr>
    </w:p>
    <w:p w14:paraId="1969822D">
      <w:pPr>
        <w:spacing w:line="265" w:lineRule="auto"/>
        <w:rPr>
          <w:lang w:eastAsia="zh-CN"/>
        </w:rPr>
      </w:pPr>
    </w:p>
    <w:p w14:paraId="4F86B907">
      <w:pPr>
        <w:spacing w:line="265" w:lineRule="auto"/>
        <w:rPr>
          <w:lang w:eastAsia="zh-CN"/>
        </w:rPr>
      </w:pPr>
    </w:p>
    <w:p w14:paraId="020B77C6">
      <w:pPr>
        <w:spacing w:line="265" w:lineRule="auto"/>
        <w:rPr>
          <w:lang w:eastAsia="zh-CN"/>
        </w:rPr>
      </w:pPr>
    </w:p>
    <w:p w14:paraId="752AF1FA">
      <w:pPr>
        <w:spacing w:line="266" w:lineRule="auto"/>
        <w:rPr>
          <w:lang w:eastAsia="zh-CN"/>
        </w:rPr>
      </w:pPr>
    </w:p>
    <w:p w14:paraId="0860C890">
      <w:pPr>
        <w:pStyle w:val="3"/>
        <w:spacing w:before="65" w:line="225" w:lineRule="auto"/>
        <w:ind w:left="3"/>
        <w:rPr>
          <w:lang w:eastAsia="zh-CN"/>
        </w:rPr>
      </w:pPr>
      <w:r>
        <w:rPr>
          <w:spacing w:val="8"/>
          <w:lang w:eastAsia="zh-CN"/>
        </w:rPr>
        <w:t>付款均以该账号为收款人账号。</w:t>
      </w:r>
    </w:p>
    <w:p w14:paraId="1ADC10B0">
      <w:pPr>
        <w:pStyle w:val="3"/>
        <w:spacing w:before="194" w:line="407" w:lineRule="auto"/>
        <w:ind w:left="1" w:right="101" w:firstLine="421"/>
        <w:rPr>
          <w:lang w:eastAsia="zh-CN"/>
        </w:rPr>
      </w:pPr>
      <w:r>
        <w:rPr>
          <w:spacing w:val="8"/>
          <w:lang w:eastAsia="zh-CN"/>
        </w:rPr>
        <w:t>（9）本产品项下的应收账款到期如遇实际付款人拒绝付款，不论何种原因，债权人对债务人具</w:t>
      </w:r>
      <w:r>
        <w:rPr>
          <w:spacing w:val="5"/>
          <w:lang w:eastAsia="zh-CN"/>
        </w:rPr>
        <w:t xml:space="preserve"> </w:t>
      </w:r>
      <w:r>
        <w:rPr>
          <w:spacing w:val="6"/>
          <w:lang w:eastAsia="zh-CN"/>
        </w:rPr>
        <w:t>有最终追索权，债务人保证在债权人指定的时间内应无条件地将融资本金、融资利息、逾期利息（如</w:t>
      </w:r>
    </w:p>
    <w:p w14:paraId="10C5EFAC">
      <w:pPr>
        <w:pStyle w:val="3"/>
        <w:spacing w:line="224" w:lineRule="auto"/>
        <w:ind w:left="1"/>
        <w:rPr>
          <w:lang w:eastAsia="zh-CN"/>
        </w:rPr>
      </w:pPr>
      <w:r>
        <w:rPr>
          <w:spacing w:val="9"/>
          <w:lang w:eastAsia="zh-CN"/>
        </w:rPr>
        <w:t>有）及手续费（如有）足额划入债权人指定账户。</w:t>
      </w:r>
    </w:p>
    <w:p w14:paraId="651A9897">
      <w:pPr>
        <w:pStyle w:val="3"/>
        <w:spacing w:before="194" w:line="407" w:lineRule="auto"/>
        <w:ind w:left="20" w:firstLine="403"/>
        <w:rPr>
          <w:lang w:eastAsia="zh-CN"/>
        </w:rPr>
      </w:pPr>
      <w:r>
        <w:rPr>
          <w:spacing w:val="11"/>
          <w:lang w:eastAsia="zh-CN"/>
        </w:rPr>
        <w:t>（10）如资金划入指定还款账户后被有权机关查封</w:t>
      </w:r>
      <w:r>
        <w:rPr>
          <w:spacing w:val="10"/>
          <w:lang w:eastAsia="zh-CN"/>
        </w:rPr>
        <w:t>、冻结、扣划，债务人保证在债权人指定的</w:t>
      </w:r>
      <w:r>
        <w:rPr>
          <w:lang w:eastAsia="zh-CN"/>
        </w:rPr>
        <w:t xml:space="preserve">  </w:t>
      </w:r>
      <w:r>
        <w:rPr>
          <w:spacing w:val="8"/>
          <w:lang w:eastAsia="zh-CN"/>
        </w:rPr>
        <w:t>时间内将被有权机关查封、冻结、扣划的融资本金、融资利息、逾期利息（如有）及手</w:t>
      </w:r>
      <w:r>
        <w:rPr>
          <w:spacing w:val="7"/>
          <w:lang w:eastAsia="zh-CN"/>
        </w:rPr>
        <w:t>续费（如有）</w:t>
      </w:r>
    </w:p>
    <w:p w14:paraId="31538BF7">
      <w:pPr>
        <w:pStyle w:val="3"/>
        <w:spacing w:before="1" w:line="224" w:lineRule="auto"/>
        <w:ind w:left="1"/>
        <w:rPr>
          <w:lang w:eastAsia="zh-CN"/>
        </w:rPr>
      </w:pPr>
      <w:r>
        <w:rPr>
          <w:spacing w:val="9"/>
          <w:lang w:eastAsia="zh-CN"/>
        </w:rPr>
        <w:t>足额划入债权人指定的其它账户。</w:t>
      </w:r>
    </w:p>
    <w:p w14:paraId="3DCDAAC8">
      <w:pPr>
        <w:pStyle w:val="3"/>
        <w:spacing w:before="196" w:line="224" w:lineRule="auto"/>
        <w:ind w:left="497"/>
        <w:rPr>
          <w:lang w:eastAsia="zh-CN"/>
        </w:rPr>
      </w:pPr>
      <w:r>
        <w:rPr>
          <w:spacing w:val="7"/>
          <w:lang w:eastAsia="zh-CN"/>
        </w:rPr>
        <w:t>5、还款来源及还款方式</w:t>
      </w:r>
    </w:p>
    <w:p w14:paraId="2A1056B4">
      <w:pPr>
        <w:pStyle w:val="3"/>
        <w:spacing w:before="174" w:line="407" w:lineRule="auto"/>
        <w:ind w:left="17" w:right="99" w:firstLine="405"/>
        <w:rPr>
          <w:lang w:eastAsia="zh-CN"/>
        </w:rPr>
      </w:pPr>
      <w:r>
        <w:rPr>
          <w:spacing w:val="11"/>
          <w:lang w:eastAsia="zh-CN"/>
        </w:rPr>
        <w:t>债权人以每笔受让应收账款项下收回的款项作为融资的还款来源直接清收。</w:t>
      </w:r>
      <w:r>
        <w:rPr>
          <w:spacing w:val="10"/>
          <w:lang w:eastAsia="zh-CN"/>
        </w:rPr>
        <w:t>如所得款项少于融</w:t>
      </w:r>
      <w:r>
        <w:rPr>
          <w:lang w:eastAsia="zh-CN"/>
        </w:rPr>
        <w:t xml:space="preserve"> </w:t>
      </w:r>
      <w:r>
        <w:rPr>
          <w:spacing w:val="11"/>
          <w:lang w:eastAsia="zh-CN"/>
        </w:rPr>
        <w:t>资金额、应收利息及银行费用的总额，差额</w:t>
      </w:r>
      <w:r>
        <w:rPr>
          <w:spacing w:val="10"/>
          <w:lang w:eastAsia="zh-CN"/>
        </w:rPr>
        <w:t>部分可于融资到期后直接从债务人任何账户及其他出口</w:t>
      </w:r>
    </w:p>
    <w:p w14:paraId="1636D7D8">
      <w:pPr>
        <w:pStyle w:val="3"/>
        <w:spacing w:line="219" w:lineRule="auto"/>
        <w:ind w:left="14"/>
        <w:rPr>
          <w:lang w:eastAsia="zh-CN"/>
        </w:rPr>
      </w:pPr>
      <w:r>
        <w:rPr>
          <w:spacing w:val="9"/>
          <w:lang w:eastAsia="zh-CN"/>
        </w:rPr>
        <w:t>收款中划收。账户金额或出口收款款项不足的，差额部分由债务人另行清偿。</w:t>
      </w:r>
    </w:p>
    <w:p w14:paraId="0F0DD18C">
      <w:pPr>
        <w:pStyle w:val="3"/>
        <w:spacing w:before="202" w:line="441" w:lineRule="exact"/>
        <w:ind w:left="437"/>
        <w:rPr>
          <w:lang w:eastAsia="zh-CN"/>
        </w:rPr>
      </w:pPr>
      <w:r>
        <w:rPr>
          <w:spacing w:val="8"/>
          <w:position w:val="18"/>
          <w:lang w:eastAsia="zh-CN"/>
        </w:rPr>
        <w:t>6、补充承诺：除《最高额贸易融资合同》约定的内容外，债务人为叙作本附</w:t>
      </w:r>
      <w:r>
        <w:rPr>
          <w:spacing w:val="7"/>
          <w:position w:val="18"/>
          <w:lang w:eastAsia="zh-CN"/>
        </w:rPr>
        <w:t>件下业务，向债权</w:t>
      </w:r>
    </w:p>
    <w:p w14:paraId="270CC743">
      <w:pPr>
        <w:pStyle w:val="3"/>
        <w:spacing w:before="1" w:line="222" w:lineRule="auto"/>
        <w:ind w:left="1"/>
        <w:rPr>
          <w:lang w:eastAsia="zh-CN"/>
        </w:rPr>
      </w:pPr>
      <w:r>
        <w:rPr>
          <w:spacing w:val="8"/>
          <w:lang w:eastAsia="zh-CN"/>
        </w:rPr>
        <w:t>人作出如下补充承诺：</w:t>
      </w:r>
    </w:p>
    <w:p w14:paraId="3DE5F56B">
      <w:pPr>
        <w:pStyle w:val="3"/>
        <w:spacing w:before="219" w:line="224" w:lineRule="auto"/>
        <w:ind w:left="423"/>
        <w:rPr>
          <w:lang w:eastAsia="zh-CN"/>
        </w:rPr>
      </w:pPr>
      <w:r>
        <w:rPr>
          <w:spacing w:val="9"/>
          <w:lang w:eastAsia="zh-CN"/>
        </w:rPr>
        <w:t>债务人承诺出口项下货物销售所得款项首先用于归还债权人对债务人的融资。</w:t>
      </w:r>
    </w:p>
    <w:p w14:paraId="7CF6E869">
      <w:pPr>
        <w:pStyle w:val="3"/>
        <w:spacing w:before="199" w:line="440" w:lineRule="exact"/>
        <w:ind w:right="35"/>
        <w:jc w:val="right"/>
        <w:rPr>
          <w:lang w:eastAsia="zh-CN"/>
        </w:rPr>
      </w:pPr>
      <w:r>
        <w:rPr>
          <w:spacing w:val="9"/>
          <w:position w:val="18"/>
          <w:lang w:eastAsia="zh-CN"/>
        </w:rPr>
        <w:t>7.债务人特此证明此次融资是基于债务人真实的贸易需要,且没有向任何其他人使用该笔(该</w:t>
      </w:r>
      <w:r>
        <w:rPr>
          <w:spacing w:val="8"/>
          <w:position w:val="18"/>
          <w:lang w:eastAsia="zh-CN"/>
        </w:rPr>
        <w:t>批)</w:t>
      </w:r>
    </w:p>
    <w:p w14:paraId="28AFB440">
      <w:pPr>
        <w:pStyle w:val="3"/>
        <w:spacing w:line="222" w:lineRule="auto"/>
        <w:rPr>
          <w:lang w:eastAsia="zh-CN"/>
        </w:rPr>
      </w:pPr>
      <w:r>
        <w:rPr>
          <w:spacing w:val="8"/>
          <w:lang w:eastAsia="zh-CN"/>
        </w:rPr>
        <w:t>发票进行其他融资。</w:t>
      </w:r>
    </w:p>
    <w:p w14:paraId="60025E37">
      <w:pPr>
        <w:pStyle w:val="3"/>
        <w:spacing w:before="196" w:line="444" w:lineRule="exact"/>
        <w:ind w:left="437"/>
        <w:rPr>
          <w:lang w:eastAsia="zh-CN"/>
        </w:rPr>
      </w:pPr>
      <w:r>
        <w:rPr>
          <w:spacing w:val="8"/>
          <w:position w:val="18"/>
          <w:lang w:eastAsia="zh-CN"/>
        </w:rPr>
        <w:t>8、叙作本附件项下业务的其他具体事宜，按照《出口商业发票融资申请书》</w:t>
      </w:r>
      <w:r>
        <w:rPr>
          <w:spacing w:val="7"/>
          <w:position w:val="18"/>
          <w:lang w:eastAsia="zh-CN"/>
        </w:rPr>
        <w:t>的约定及债权人其</w:t>
      </w:r>
    </w:p>
    <w:p w14:paraId="703920A3">
      <w:pPr>
        <w:pStyle w:val="3"/>
        <w:spacing w:before="1" w:line="223" w:lineRule="auto"/>
        <w:ind w:left="1"/>
        <w:rPr>
          <w:lang w:eastAsia="zh-CN"/>
        </w:rPr>
      </w:pPr>
      <w:r>
        <w:rPr>
          <w:spacing w:val="8"/>
          <w:lang w:eastAsia="zh-CN"/>
        </w:rPr>
        <w:t>他相关文件条款进行办理。</w:t>
      </w:r>
    </w:p>
    <w:p w14:paraId="3A77305B">
      <w:pPr>
        <w:spacing w:line="223" w:lineRule="auto"/>
        <w:rPr>
          <w:lang w:eastAsia="zh-CN"/>
        </w:rPr>
        <w:sectPr>
          <w:pgSz w:w="11906" w:h="16839"/>
          <w:pgMar w:top="45" w:right="1319" w:bottom="0" w:left="1419" w:header="0" w:footer="0" w:gutter="0"/>
          <w:cols w:space="720" w:num="1"/>
        </w:sectPr>
      </w:pPr>
    </w:p>
    <w:p w14:paraId="7DCC95B3">
      <w:pPr>
        <w:spacing w:line="265" w:lineRule="auto"/>
        <w:rPr>
          <w:lang w:eastAsia="zh-CN"/>
        </w:rPr>
      </w:pPr>
    </w:p>
    <w:p w14:paraId="48326B45">
      <w:pPr>
        <w:spacing w:line="265" w:lineRule="auto"/>
        <w:rPr>
          <w:lang w:eastAsia="zh-CN"/>
        </w:rPr>
      </w:pPr>
    </w:p>
    <w:p w14:paraId="330A012E">
      <w:pPr>
        <w:spacing w:line="265" w:lineRule="auto"/>
        <w:rPr>
          <w:lang w:eastAsia="zh-CN"/>
        </w:rPr>
      </w:pPr>
    </w:p>
    <w:p w14:paraId="70EFB821">
      <w:pPr>
        <w:spacing w:line="265" w:lineRule="auto"/>
        <w:rPr>
          <w:lang w:eastAsia="zh-CN"/>
        </w:rPr>
      </w:pPr>
    </w:p>
    <w:p w14:paraId="1D066ED8">
      <w:pPr>
        <w:spacing w:line="265" w:lineRule="auto"/>
        <w:rPr>
          <w:lang w:eastAsia="zh-CN"/>
        </w:rPr>
      </w:pPr>
    </w:p>
    <w:p w14:paraId="13F480A4">
      <w:pPr>
        <w:spacing w:line="266" w:lineRule="auto"/>
        <w:rPr>
          <w:lang w:eastAsia="zh-CN"/>
        </w:rPr>
      </w:pPr>
    </w:p>
    <w:p w14:paraId="20AE4247">
      <w:pPr>
        <w:spacing w:before="65" w:line="229" w:lineRule="auto"/>
        <w:ind w:left="2943"/>
        <w:rPr>
          <w:rFonts w:ascii="黑体" w:hAnsi="黑体" w:eastAsia="黑体" w:cs="黑体"/>
          <w:sz w:val="20"/>
          <w:szCs w:val="20"/>
          <w:lang w:eastAsia="zh-CN"/>
        </w:rPr>
      </w:pPr>
      <w:r>
        <w:rPr>
          <w:rFonts w:ascii="黑体" w:hAnsi="黑体" w:eastAsia="黑体" w:cs="黑体"/>
          <w:spacing w:val="8"/>
          <w:sz w:val="20"/>
          <w:szCs w:val="20"/>
          <w:lang w:eastAsia="zh-CN"/>
          <w14:textOutline w14:w="3797" w14:cap="sq" w14:cmpd="sng" w14:algn="ctr">
            <w14:solidFill>
              <w14:srgbClr w14:val="000000"/>
            </w14:solidFill>
            <w14:prstDash w14:val="solid"/>
            <w14:bevel/>
          </w14:textOutline>
        </w:rPr>
        <w:t>附件</w:t>
      </w:r>
      <w:r>
        <w:rPr>
          <w:rFonts w:ascii="黑体" w:hAnsi="黑体" w:eastAsia="黑体" w:cs="黑体"/>
          <w:spacing w:val="-35"/>
          <w:sz w:val="20"/>
          <w:szCs w:val="20"/>
          <w:lang w:eastAsia="zh-CN"/>
        </w:rPr>
        <w:t xml:space="preserve"> </w:t>
      </w:r>
      <w:r>
        <w:rPr>
          <w:rFonts w:ascii="黑体" w:hAnsi="黑体" w:eastAsia="黑体" w:cs="黑体"/>
          <w:spacing w:val="8"/>
          <w:sz w:val="20"/>
          <w:szCs w:val="20"/>
          <w:lang w:eastAsia="zh-CN"/>
          <w14:textOutline w14:w="3797" w14:cap="sq" w14:cmpd="sng" w14:algn="ctr">
            <w14:solidFill>
              <w14:srgbClr w14:val="000000"/>
            </w14:solidFill>
            <w14:prstDash w14:val="solid"/>
            <w14:bevel/>
          </w14:textOutline>
        </w:rPr>
        <w:t>7</w:t>
      </w:r>
      <w:r>
        <w:rPr>
          <w:rFonts w:ascii="黑体" w:hAnsi="黑体" w:eastAsia="黑体" w:cs="黑体"/>
          <w:spacing w:val="8"/>
          <w:sz w:val="20"/>
          <w:szCs w:val="20"/>
          <w:lang w:eastAsia="zh-CN"/>
        </w:rPr>
        <w:t xml:space="preserve"> </w:t>
      </w:r>
      <w:r>
        <w:rPr>
          <w:rFonts w:ascii="黑体" w:hAnsi="黑体" w:eastAsia="黑体" w:cs="黑体"/>
          <w:spacing w:val="8"/>
          <w:sz w:val="20"/>
          <w:szCs w:val="20"/>
          <w:lang w:eastAsia="zh-CN"/>
          <w14:textOutline w14:w="3797" w14:cap="sq" w14:cmpd="sng" w14:algn="ctr">
            <w14:solidFill>
              <w14:srgbClr w14:val="000000"/>
            </w14:solidFill>
            <w14:prstDash w14:val="solid"/>
            <w14:bevel/>
          </w14:textOutline>
        </w:rPr>
        <w:t>用于出口信用保险融资业务</w:t>
      </w:r>
    </w:p>
    <w:p w14:paraId="11F247A6">
      <w:pPr>
        <w:pStyle w:val="3"/>
        <w:spacing w:before="191" w:line="220" w:lineRule="auto"/>
        <w:ind w:left="439"/>
        <w:rPr>
          <w:lang w:eastAsia="zh-CN"/>
        </w:rPr>
      </w:pPr>
      <w:r>
        <w:rPr>
          <w:spacing w:val="9"/>
          <w:lang w:eastAsia="zh-CN"/>
        </w:rPr>
        <w:t>1、本附件约定的内容与《最高额贸易融资合同》不一致时，以本附件约</w:t>
      </w:r>
      <w:r>
        <w:rPr>
          <w:spacing w:val="8"/>
          <w:lang w:eastAsia="zh-CN"/>
        </w:rPr>
        <w:t>定为准。</w:t>
      </w:r>
    </w:p>
    <w:p w14:paraId="09EAC45B">
      <w:pPr>
        <w:pStyle w:val="3"/>
        <w:spacing w:before="203" w:line="221" w:lineRule="auto"/>
        <w:ind w:left="434"/>
        <w:rPr>
          <w:lang w:eastAsia="zh-CN"/>
        </w:rPr>
      </w:pPr>
      <w:r>
        <w:rPr>
          <w:spacing w:val="9"/>
          <w:lang w:eastAsia="zh-CN"/>
        </w:rPr>
        <w:t>2、债务人向债权人申请叙做出口信保融资应满足《最高额贸易融资合同》约定的前提条件。</w:t>
      </w:r>
    </w:p>
    <w:p w14:paraId="7EBC95AC">
      <w:pPr>
        <w:pStyle w:val="3"/>
        <w:spacing w:before="199" w:line="439" w:lineRule="exact"/>
        <w:ind w:right="46"/>
        <w:jc w:val="right"/>
        <w:rPr>
          <w:lang w:eastAsia="zh-CN"/>
        </w:rPr>
      </w:pPr>
      <w:r>
        <w:rPr>
          <w:spacing w:val="8"/>
          <w:position w:val="18"/>
          <w:lang w:eastAsia="zh-CN"/>
        </w:rPr>
        <w:t>3、如债权人接受债务人出口信保融资申请，债权人应按照《</w:t>
      </w:r>
      <w:r>
        <w:rPr>
          <w:spacing w:val="7"/>
          <w:position w:val="18"/>
          <w:lang w:eastAsia="zh-CN"/>
        </w:rPr>
        <w:t>出口信用保险融资申请书》中约定</w:t>
      </w:r>
    </w:p>
    <w:p w14:paraId="73B36309">
      <w:pPr>
        <w:pStyle w:val="3"/>
        <w:spacing w:before="1" w:line="223" w:lineRule="auto"/>
        <w:ind w:left="17"/>
        <w:rPr>
          <w:lang w:eastAsia="zh-CN"/>
        </w:rPr>
      </w:pPr>
      <w:r>
        <w:rPr>
          <w:spacing w:val="8"/>
          <w:lang w:eastAsia="zh-CN"/>
        </w:rPr>
        <w:t>的币种和金额将融资款支付给债务人。</w:t>
      </w:r>
    </w:p>
    <w:p w14:paraId="687DF151">
      <w:pPr>
        <w:pStyle w:val="3"/>
        <w:spacing w:before="200" w:line="404" w:lineRule="auto"/>
        <w:ind w:left="8" w:right="44" w:firstLine="424"/>
        <w:rPr>
          <w:lang w:eastAsia="zh-CN"/>
        </w:rPr>
      </w:pPr>
      <w:r>
        <w:rPr>
          <w:spacing w:val="8"/>
          <w:lang w:eastAsia="zh-CN"/>
        </w:rPr>
        <w:t>4、此保险单项下每笔融资业务由债务人另以书面形式逐笔申请。债权人根据业务</w:t>
      </w:r>
      <w:r>
        <w:rPr>
          <w:spacing w:val="7"/>
          <w:lang w:eastAsia="zh-CN"/>
        </w:rPr>
        <w:t>具体情况，决</w:t>
      </w:r>
      <w:r>
        <w:rPr>
          <w:lang w:eastAsia="zh-CN"/>
        </w:rPr>
        <w:t xml:space="preserve"> </w:t>
      </w:r>
      <w:r>
        <w:rPr>
          <w:spacing w:val="11"/>
          <w:lang w:eastAsia="zh-CN"/>
        </w:rPr>
        <w:t>定是否办理短期出口信用保险项下贸易融资业务，并按照债权</w:t>
      </w:r>
      <w:r>
        <w:rPr>
          <w:spacing w:val="10"/>
          <w:lang w:eastAsia="zh-CN"/>
        </w:rPr>
        <w:t>人规定确定融资金额、期限、利率等</w:t>
      </w:r>
    </w:p>
    <w:p w14:paraId="14177246">
      <w:pPr>
        <w:pStyle w:val="3"/>
        <w:spacing w:before="1" w:line="225" w:lineRule="auto"/>
        <w:ind w:left="11"/>
        <w:rPr>
          <w:lang w:eastAsia="zh-CN"/>
        </w:rPr>
      </w:pPr>
      <w:r>
        <w:rPr>
          <w:spacing w:val="1"/>
          <w:lang w:eastAsia="zh-CN"/>
        </w:rPr>
        <w:t>事项。</w:t>
      </w:r>
    </w:p>
    <w:p w14:paraId="4C3B8C7F">
      <w:pPr>
        <w:pStyle w:val="3"/>
        <w:spacing w:before="199" w:line="439" w:lineRule="exact"/>
        <w:ind w:right="46"/>
        <w:jc w:val="right"/>
        <w:rPr>
          <w:lang w:eastAsia="zh-CN"/>
        </w:rPr>
      </w:pPr>
      <w:r>
        <w:rPr>
          <w:spacing w:val="8"/>
          <w:position w:val="18"/>
          <w:lang w:eastAsia="zh-CN"/>
        </w:rPr>
        <w:t>5、债权人有权检查、监督债务人的经营管理、财务活动和物资库存及销售</w:t>
      </w:r>
      <w:r>
        <w:rPr>
          <w:spacing w:val="7"/>
          <w:position w:val="18"/>
          <w:lang w:eastAsia="zh-CN"/>
        </w:rPr>
        <w:t>等情况。债务人应为</w:t>
      </w:r>
    </w:p>
    <w:p w14:paraId="13237381">
      <w:pPr>
        <w:pStyle w:val="3"/>
        <w:spacing w:line="222" w:lineRule="auto"/>
        <w:ind w:left="3"/>
        <w:rPr>
          <w:lang w:eastAsia="zh-CN"/>
        </w:rPr>
      </w:pPr>
      <w:r>
        <w:rPr>
          <w:spacing w:val="8"/>
          <w:lang w:eastAsia="zh-CN"/>
        </w:rPr>
        <w:t>债权人提供融资管理的工作便利。</w:t>
      </w:r>
    </w:p>
    <w:p w14:paraId="1EB5130E">
      <w:pPr>
        <w:pStyle w:val="3"/>
        <w:spacing w:before="176" w:line="407" w:lineRule="auto"/>
        <w:ind w:left="10" w:right="44" w:firstLine="425"/>
        <w:rPr>
          <w:lang w:eastAsia="zh-CN"/>
        </w:rPr>
      </w:pPr>
      <w:r>
        <w:rPr>
          <w:spacing w:val="8"/>
          <w:lang w:eastAsia="zh-CN"/>
        </w:rPr>
        <w:t>6、还款：债权人以每笔受让应收账款项下收回的款项作为融资的还款来源直</w:t>
      </w:r>
      <w:r>
        <w:rPr>
          <w:spacing w:val="7"/>
          <w:lang w:eastAsia="zh-CN"/>
        </w:rPr>
        <w:t>接清收。如所得款</w:t>
      </w:r>
      <w:r>
        <w:rPr>
          <w:lang w:eastAsia="zh-CN"/>
        </w:rPr>
        <w:t xml:space="preserve"> </w:t>
      </w:r>
      <w:r>
        <w:rPr>
          <w:spacing w:val="11"/>
          <w:lang w:eastAsia="zh-CN"/>
        </w:rPr>
        <w:t>项少于融资金额、应收利息及银行费用的总额，差额部分可</w:t>
      </w:r>
      <w:r>
        <w:rPr>
          <w:spacing w:val="10"/>
          <w:lang w:eastAsia="zh-CN"/>
        </w:rPr>
        <w:t>于融资到期后直接从债务人任何账户及</w:t>
      </w:r>
    </w:p>
    <w:p w14:paraId="4292C1A1">
      <w:pPr>
        <w:pStyle w:val="3"/>
        <w:spacing w:before="1" w:line="219" w:lineRule="auto"/>
        <w:ind w:left="7"/>
        <w:rPr>
          <w:lang w:eastAsia="zh-CN"/>
        </w:rPr>
      </w:pPr>
      <w:r>
        <w:rPr>
          <w:spacing w:val="9"/>
          <w:lang w:eastAsia="zh-CN"/>
        </w:rPr>
        <w:t>其他出口收款中划收。账户金额或出口收款款项不足的，差额部分由债务人另行清偿。</w:t>
      </w:r>
    </w:p>
    <w:p w14:paraId="31E70E78">
      <w:pPr>
        <w:pStyle w:val="3"/>
        <w:spacing w:before="223" w:line="406" w:lineRule="auto"/>
        <w:ind w:right="44" w:firstLine="436"/>
        <w:rPr>
          <w:lang w:eastAsia="zh-CN"/>
        </w:rPr>
      </w:pPr>
      <w:r>
        <w:rPr>
          <w:spacing w:val="8"/>
          <w:lang w:eastAsia="zh-CN"/>
        </w:rPr>
        <w:t>7、保险：债务人应主动或在债权人要求情况下将保险单项下货物无一例外地</w:t>
      </w:r>
      <w:r>
        <w:rPr>
          <w:spacing w:val="7"/>
          <w:lang w:eastAsia="zh-CN"/>
        </w:rPr>
        <w:t>投保货物保险，并</w:t>
      </w:r>
      <w:r>
        <w:rPr>
          <w:lang w:eastAsia="zh-CN"/>
        </w:rPr>
        <w:t xml:space="preserve"> </w:t>
      </w:r>
      <w:r>
        <w:rPr>
          <w:spacing w:val="11"/>
          <w:lang w:eastAsia="zh-CN"/>
        </w:rPr>
        <w:t>征得保险公司的书面同意，将保险单规定的保险权益转让给债权人；一旦发生保险</w:t>
      </w:r>
      <w:r>
        <w:rPr>
          <w:spacing w:val="10"/>
          <w:lang w:eastAsia="zh-CN"/>
        </w:rPr>
        <w:t>事故，保险公司</w:t>
      </w:r>
      <w:r>
        <w:rPr>
          <w:lang w:eastAsia="zh-CN"/>
        </w:rPr>
        <w:t xml:space="preserve"> </w:t>
      </w:r>
      <w:r>
        <w:rPr>
          <w:spacing w:val="11"/>
          <w:lang w:eastAsia="zh-CN"/>
        </w:rPr>
        <w:t>应将保险金直接划付至债权人指定的账户。债权人有权从保险公司的赔付款项中直</w:t>
      </w:r>
      <w:r>
        <w:rPr>
          <w:spacing w:val="10"/>
          <w:lang w:eastAsia="zh-CN"/>
        </w:rPr>
        <w:t>接扣收本融资款</w:t>
      </w:r>
    </w:p>
    <w:p w14:paraId="5E48965C">
      <w:pPr>
        <w:pStyle w:val="3"/>
        <w:spacing w:before="1" w:line="224" w:lineRule="auto"/>
        <w:ind w:left="5"/>
        <w:rPr>
          <w:lang w:eastAsia="zh-CN"/>
        </w:rPr>
      </w:pPr>
      <w:r>
        <w:rPr>
          <w:spacing w:val="6"/>
          <w:lang w:eastAsia="zh-CN"/>
        </w:rPr>
        <w:t>本息和费用。</w:t>
      </w:r>
    </w:p>
    <w:p w14:paraId="29B4DCE9">
      <w:pPr>
        <w:pStyle w:val="3"/>
        <w:spacing w:before="198" w:line="225" w:lineRule="auto"/>
        <w:ind w:left="436"/>
        <w:rPr>
          <w:lang w:eastAsia="zh-CN"/>
        </w:rPr>
      </w:pPr>
      <w:r>
        <w:rPr>
          <w:spacing w:val="6"/>
          <w:lang w:eastAsia="zh-CN"/>
        </w:rPr>
        <w:t>8、债务人陈述与保证：</w:t>
      </w:r>
    </w:p>
    <w:p w14:paraId="32CE2787">
      <w:pPr>
        <w:pStyle w:val="3"/>
        <w:spacing w:before="196" w:line="223" w:lineRule="auto"/>
        <w:ind w:left="422"/>
        <w:rPr>
          <w:lang w:eastAsia="zh-CN"/>
        </w:rPr>
      </w:pPr>
      <w:r>
        <w:rPr>
          <w:spacing w:val="9"/>
          <w:lang w:eastAsia="zh-CN"/>
        </w:rPr>
        <w:t>（1）债务人是依照中华人民共和国法律成立的具有独立法人资格的经济实体；</w:t>
      </w:r>
    </w:p>
    <w:p w14:paraId="1709DCEC">
      <w:pPr>
        <w:pStyle w:val="3"/>
        <w:spacing w:before="197" w:line="224" w:lineRule="auto"/>
        <w:ind w:left="422"/>
        <w:rPr>
          <w:lang w:eastAsia="zh-CN"/>
        </w:rPr>
      </w:pPr>
      <w:r>
        <w:rPr>
          <w:spacing w:val="9"/>
          <w:lang w:eastAsia="zh-CN"/>
        </w:rPr>
        <w:t>（2）债务人具有法人权利和履行其责任的法定资格和许可；</w:t>
      </w:r>
    </w:p>
    <w:p w14:paraId="58A4543B">
      <w:pPr>
        <w:pStyle w:val="3"/>
        <w:spacing w:before="198" w:line="223" w:lineRule="auto"/>
        <w:ind w:left="422"/>
        <w:rPr>
          <w:lang w:eastAsia="zh-CN"/>
        </w:rPr>
      </w:pPr>
      <w:r>
        <w:rPr>
          <w:spacing w:val="9"/>
          <w:lang w:eastAsia="zh-CN"/>
        </w:rPr>
        <w:t>（3）债务人向债权人所提供的所有有关此融资的资料都是真实的；</w:t>
      </w:r>
    </w:p>
    <w:p w14:paraId="42761EFE">
      <w:pPr>
        <w:pStyle w:val="3"/>
        <w:spacing w:before="199" w:line="439" w:lineRule="exact"/>
        <w:ind w:right="46"/>
        <w:jc w:val="right"/>
        <w:rPr>
          <w:lang w:eastAsia="zh-CN"/>
        </w:rPr>
      </w:pPr>
      <w:r>
        <w:rPr>
          <w:spacing w:val="8"/>
          <w:position w:val="18"/>
          <w:lang w:eastAsia="zh-CN"/>
        </w:rPr>
        <w:t>（4）债务人将按照保险公司有关规定，及时缴纳保险费、履行有关义务，否则由此引起的一切</w:t>
      </w:r>
    </w:p>
    <w:p w14:paraId="116D52B9">
      <w:pPr>
        <w:pStyle w:val="3"/>
        <w:spacing w:line="224" w:lineRule="auto"/>
        <w:rPr>
          <w:lang w:eastAsia="zh-CN"/>
        </w:rPr>
      </w:pPr>
      <w:r>
        <w:rPr>
          <w:spacing w:val="8"/>
          <w:lang w:eastAsia="zh-CN"/>
        </w:rPr>
        <w:t>损失由债务人承担；</w:t>
      </w:r>
    </w:p>
    <w:p w14:paraId="55A7D731">
      <w:pPr>
        <w:pStyle w:val="3"/>
        <w:spacing w:before="198" w:line="220" w:lineRule="auto"/>
        <w:ind w:left="422"/>
        <w:rPr>
          <w:lang w:eastAsia="zh-CN"/>
        </w:rPr>
      </w:pPr>
      <w:r>
        <w:rPr>
          <w:spacing w:val="9"/>
          <w:lang w:eastAsia="zh-CN"/>
        </w:rPr>
        <w:t>（5）在发生短期出口信用险保险范围内的损失时，及时通知债权人；</w:t>
      </w:r>
    </w:p>
    <w:p w14:paraId="319937AF">
      <w:pPr>
        <w:pStyle w:val="3"/>
        <w:spacing w:before="201" w:line="220" w:lineRule="auto"/>
        <w:jc w:val="right"/>
        <w:rPr>
          <w:lang w:eastAsia="zh-CN"/>
        </w:rPr>
      </w:pPr>
      <w:r>
        <w:rPr>
          <w:spacing w:val="4"/>
          <w:lang w:eastAsia="zh-CN"/>
        </w:rPr>
        <w:t>（6）短期出口信用险保险单规定的除外责任的损失，由债务人承担，债权人对债务人有追索权；</w:t>
      </w:r>
    </w:p>
    <w:p w14:paraId="0FF50534">
      <w:pPr>
        <w:pStyle w:val="3"/>
        <w:spacing w:before="201" w:line="442" w:lineRule="exact"/>
        <w:ind w:right="46"/>
        <w:jc w:val="right"/>
        <w:rPr>
          <w:lang w:eastAsia="zh-CN"/>
        </w:rPr>
      </w:pPr>
      <w:r>
        <w:rPr>
          <w:spacing w:val="8"/>
          <w:position w:val="18"/>
          <w:lang w:eastAsia="zh-CN"/>
        </w:rPr>
        <w:t>（7）若合同采用的国际贸易术语要求卖方投保相关货物保险的，债务人有义务对出口货物投保</w:t>
      </w:r>
    </w:p>
    <w:p w14:paraId="7BDECD13">
      <w:pPr>
        <w:pStyle w:val="3"/>
        <w:spacing w:before="1" w:line="219" w:lineRule="auto"/>
        <w:ind w:left="7"/>
        <w:rPr>
          <w:lang w:eastAsia="zh-CN"/>
        </w:rPr>
      </w:pPr>
      <w:r>
        <w:rPr>
          <w:spacing w:val="7"/>
          <w:lang w:eastAsia="zh-CN"/>
        </w:rPr>
        <w:t>货物保险或督促买方投保，并向债权人提交相关书面证明（保单复印件加盖企业公章）。</w:t>
      </w:r>
    </w:p>
    <w:p w14:paraId="04CCEE8F">
      <w:pPr>
        <w:pStyle w:val="3"/>
        <w:spacing w:before="201" w:line="439" w:lineRule="exact"/>
        <w:ind w:right="46"/>
        <w:jc w:val="right"/>
        <w:rPr>
          <w:lang w:eastAsia="zh-CN"/>
        </w:rPr>
      </w:pPr>
      <w:r>
        <w:rPr>
          <w:spacing w:val="8"/>
          <w:position w:val="18"/>
          <w:lang w:eastAsia="zh-CN"/>
        </w:rPr>
        <w:t>（8）本保险单项下融资所对应的出口业务通过其他保险方式获得的赔偿，应首先用于归还债权</w:t>
      </w:r>
    </w:p>
    <w:p w14:paraId="33B37595">
      <w:pPr>
        <w:pStyle w:val="3"/>
        <w:spacing w:before="1" w:line="219" w:lineRule="auto"/>
        <w:rPr>
          <w:lang w:eastAsia="zh-CN"/>
        </w:rPr>
      </w:pPr>
      <w:r>
        <w:rPr>
          <w:spacing w:val="10"/>
          <w:lang w:eastAsia="zh-CN"/>
        </w:rPr>
        <w:t>人对债务人的融资，而不论融资是否已经到期，</w:t>
      </w:r>
      <w:r>
        <w:rPr>
          <w:spacing w:val="9"/>
          <w:lang w:eastAsia="zh-CN"/>
        </w:rPr>
        <w:t>若尚未到期的，则视作提前到期。</w:t>
      </w:r>
    </w:p>
    <w:p w14:paraId="5EBFCBEF">
      <w:pPr>
        <w:pStyle w:val="3"/>
        <w:spacing w:before="203" w:line="440" w:lineRule="exact"/>
        <w:ind w:right="46"/>
        <w:jc w:val="right"/>
        <w:rPr>
          <w:lang w:eastAsia="zh-CN"/>
        </w:rPr>
      </w:pPr>
      <w:r>
        <w:rPr>
          <w:spacing w:val="8"/>
          <w:position w:val="18"/>
          <w:lang w:eastAsia="zh-CN"/>
        </w:rPr>
        <w:t>（9）债务人保证将债权人提供的回款指定账号通知进口商，并保证进口商对已提请融资发票的</w:t>
      </w:r>
    </w:p>
    <w:p w14:paraId="7A77C7DA">
      <w:pPr>
        <w:pStyle w:val="3"/>
        <w:spacing w:line="224" w:lineRule="auto"/>
        <w:ind w:left="2"/>
        <w:rPr>
          <w:lang w:eastAsia="zh-CN"/>
        </w:rPr>
      </w:pPr>
      <w:r>
        <w:rPr>
          <w:spacing w:val="8"/>
          <w:lang w:eastAsia="zh-CN"/>
        </w:rPr>
        <w:t>付款均以该账号为收款人账号。</w:t>
      </w:r>
    </w:p>
    <w:p w14:paraId="3498E8F1">
      <w:pPr>
        <w:spacing w:line="224" w:lineRule="auto"/>
        <w:rPr>
          <w:lang w:eastAsia="zh-CN"/>
        </w:rPr>
        <w:sectPr>
          <w:pgSz w:w="11906" w:h="16839"/>
          <w:pgMar w:top="45" w:right="1373" w:bottom="0" w:left="1420" w:header="0" w:footer="0" w:gutter="0"/>
          <w:cols w:space="720" w:num="1"/>
        </w:sectPr>
      </w:pPr>
    </w:p>
    <w:p w14:paraId="1D0EF0AC">
      <w:pPr>
        <w:spacing w:line="261" w:lineRule="auto"/>
        <w:rPr>
          <w:lang w:eastAsia="zh-CN"/>
        </w:rPr>
      </w:pPr>
    </w:p>
    <w:p w14:paraId="096BE9A4">
      <w:pPr>
        <w:spacing w:line="262" w:lineRule="auto"/>
        <w:rPr>
          <w:lang w:eastAsia="zh-CN"/>
        </w:rPr>
      </w:pPr>
    </w:p>
    <w:p w14:paraId="7AE3582A">
      <w:pPr>
        <w:spacing w:line="262" w:lineRule="auto"/>
        <w:rPr>
          <w:lang w:eastAsia="zh-CN"/>
        </w:rPr>
      </w:pPr>
    </w:p>
    <w:p w14:paraId="47C99EA6">
      <w:pPr>
        <w:spacing w:line="262" w:lineRule="auto"/>
        <w:rPr>
          <w:lang w:eastAsia="zh-CN"/>
        </w:rPr>
      </w:pPr>
    </w:p>
    <w:p w14:paraId="4F0A1412">
      <w:pPr>
        <w:spacing w:line="262" w:lineRule="auto"/>
        <w:rPr>
          <w:lang w:eastAsia="zh-CN"/>
        </w:rPr>
      </w:pPr>
    </w:p>
    <w:p w14:paraId="12989F67">
      <w:pPr>
        <w:spacing w:line="262" w:lineRule="auto"/>
        <w:rPr>
          <w:lang w:eastAsia="zh-CN"/>
        </w:rPr>
      </w:pPr>
    </w:p>
    <w:p w14:paraId="023CEA5C">
      <w:pPr>
        <w:pStyle w:val="3"/>
        <w:spacing w:before="65" w:line="405" w:lineRule="auto"/>
        <w:ind w:right="99" w:firstLine="421"/>
        <w:rPr>
          <w:lang w:eastAsia="zh-CN"/>
        </w:rPr>
      </w:pPr>
      <w:r>
        <w:rPr>
          <w:spacing w:val="11"/>
          <w:lang w:eastAsia="zh-CN"/>
        </w:rPr>
        <w:t>（10）债务人应当就其与实际付款人之间存在或即</w:t>
      </w:r>
      <w:r>
        <w:rPr>
          <w:spacing w:val="10"/>
          <w:lang w:eastAsia="zh-CN"/>
        </w:rPr>
        <w:t>将发生的任何纠纷及时以书面方式通知债权</w:t>
      </w:r>
      <w:r>
        <w:rPr>
          <w:lang w:eastAsia="zh-CN"/>
        </w:rPr>
        <w:t xml:space="preserve"> </w:t>
      </w:r>
      <w:r>
        <w:rPr>
          <w:spacing w:val="10"/>
          <w:lang w:eastAsia="zh-CN"/>
        </w:rPr>
        <w:t>人；</w:t>
      </w:r>
      <w:r>
        <w:rPr>
          <w:spacing w:val="-56"/>
          <w:lang w:eastAsia="zh-CN"/>
        </w:rPr>
        <w:t xml:space="preserve"> </w:t>
      </w:r>
      <w:r>
        <w:rPr>
          <w:spacing w:val="10"/>
          <w:lang w:eastAsia="zh-CN"/>
        </w:rPr>
        <w:t>融资发放前，债务人保证其与实际付款人之间就</w:t>
      </w:r>
      <w:r>
        <w:rPr>
          <w:spacing w:val="9"/>
          <w:lang w:eastAsia="zh-CN"/>
        </w:rPr>
        <w:t>该笔(该批)应收账款不存在任何未解决的争议</w:t>
      </w:r>
    </w:p>
    <w:p w14:paraId="3D088391">
      <w:pPr>
        <w:pStyle w:val="3"/>
        <w:spacing w:line="227" w:lineRule="auto"/>
        <w:ind w:left="6"/>
        <w:rPr>
          <w:lang w:eastAsia="zh-CN"/>
        </w:rPr>
      </w:pPr>
      <w:r>
        <w:rPr>
          <w:spacing w:val="4"/>
          <w:lang w:eastAsia="zh-CN"/>
        </w:rPr>
        <w:t>或纠纷。</w:t>
      </w:r>
    </w:p>
    <w:p w14:paraId="6FCBE8DB">
      <w:pPr>
        <w:pStyle w:val="3"/>
        <w:spacing w:before="215" w:line="407" w:lineRule="auto"/>
        <w:ind w:left="3" w:right="99" w:firstLine="418"/>
        <w:rPr>
          <w:lang w:eastAsia="zh-CN"/>
        </w:rPr>
      </w:pPr>
      <w:r>
        <w:rPr>
          <w:spacing w:val="9"/>
          <w:lang w:eastAsia="zh-CN"/>
        </w:rPr>
        <w:t>（11）本产品项下的应收账款到期如遇实际付款人拒绝付款、</w:t>
      </w:r>
      <w:r>
        <w:rPr>
          <w:spacing w:val="-35"/>
          <w:lang w:eastAsia="zh-CN"/>
        </w:rPr>
        <w:t xml:space="preserve"> </w:t>
      </w:r>
      <w:r>
        <w:rPr>
          <w:spacing w:val="9"/>
          <w:lang w:eastAsia="zh-CN"/>
        </w:rPr>
        <w:t>出口信保公司拒绝赔偿或未足额</w:t>
      </w:r>
      <w:r>
        <w:rPr>
          <w:lang w:eastAsia="zh-CN"/>
        </w:rPr>
        <w:t xml:space="preserve"> </w:t>
      </w:r>
      <w:r>
        <w:rPr>
          <w:spacing w:val="11"/>
          <w:lang w:eastAsia="zh-CN"/>
        </w:rPr>
        <w:t>赔偿，不论何种原因，债权人对债务人具有最终追索权，债务人保证在债</w:t>
      </w:r>
      <w:r>
        <w:rPr>
          <w:spacing w:val="10"/>
          <w:lang w:eastAsia="zh-CN"/>
        </w:rPr>
        <w:t>权人指定的时间内应无条</w:t>
      </w:r>
    </w:p>
    <w:p w14:paraId="7FCF36C0">
      <w:pPr>
        <w:pStyle w:val="3"/>
        <w:spacing w:before="1" w:line="223" w:lineRule="auto"/>
        <w:rPr>
          <w:lang w:eastAsia="zh-CN"/>
        </w:rPr>
      </w:pPr>
      <w:r>
        <w:rPr>
          <w:spacing w:val="10"/>
          <w:lang w:eastAsia="zh-CN"/>
        </w:rPr>
        <w:t>件地将融资本金、融资利息、逾期利息（如有）及手续费</w:t>
      </w:r>
      <w:r>
        <w:rPr>
          <w:spacing w:val="9"/>
          <w:lang w:eastAsia="zh-CN"/>
        </w:rPr>
        <w:t>（如有）足额划入债权人指定账户。</w:t>
      </w:r>
    </w:p>
    <w:p w14:paraId="14146C5E">
      <w:pPr>
        <w:pStyle w:val="3"/>
        <w:spacing w:before="195" w:line="407" w:lineRule="auto"/>
        <w:ind w:left="18" w:firstLine="403"/>
        <w:rPr>
          <w:lang w:eastAsia="zh-CN"/>
        </w:rPr>
      </w:pPr>
      <w:r>
        <w:rPr>
          <w:spacing w:val="11"/>
          <w:lang w:eastAsia="zh-CN"/>
        </w:rPr>
        <w:t>（12）如资金划入指定还款账户后被有权机关查封</w:t>
      </w:r>
      <w:r>
        <w:rPr>
          <w:spacing w:val="10"/>
          <w:lang w:eastAsia="zh-CN"/>
        </w:rPr>
        <w:t>、冻结、扣划，债务人保证在债权人指定的</w:t>
      </w:r>
      <w:r>
        <w:rPr>
          <w:lang w:eastAsia="zh-CN"/>
        </w:rPr>
        <w:t xml:space="preserve">  </w:t>
      </w:r>
      <w:r>
        <w:rPr>
          <w:spacing w:val="8"/>
          <w:lang w:eastAsia="zh-CN"/>
        </w:rPr>
        <w:t>时间内将被有权机关查封、冻结、扣划的融资本金、融资利息、逾期利息（如有）及手</w:t>
      </w:r>
      <w:r>
        <w:rPr>
          <w:spacing w:val="7"/>
          <w:lang w:eastAsia="zh-CN"/>
        </w:rPr>
        <w:t>续费（如有）</w:t>
      </w:r>
    </w:p>
    <w:p w14:paraId="065EC4CC">
      <w:pPr>
        <w:pStyle w:val="3"/>
        <w:spacing w:line="224" w:lineRule="auto"/>
        <w:rPr>
          <w:lang w:eastAsia="zh-CN"/>
        </w:rPr>
      </w:pPr>
      <w:r>
        <w:rPr>
          <w:spacing w:val="9"/>
          <w:lang w:eastAsia="zh-CN"/>
        </w:rPr>
        <w:t>足额划入债权人指定的其它账户。</w:t>
      </w:r>
    </w:p>
    <w:p w14:paraId="4FB8A6A1">
      <w:pPr>
        <w:pStyle w:val="3"/>
        <w:spacing w:before="196" w:line="220" w:lineRule="auto"/>
        <w:ind w:left="435"/>
        <w:rPr>
          <w:lang w:eastAsia="zh-CN"/>
        </w:rPr>
      </w:pPr>
      <w:r>
        <w:rPr>
          <w:spacing w:val="9"/>
          <w:lang w:eastAsia="zh-CN"/>
        </w:rPr>
        <w:t>9、债务人进一步向债权人保证，除非债权人另有书面同意，债务人不</w:t>
      </w:r>
      <w:r>
        <w:rPr>
          <w:spacing w:val="8"/>
          <w:lang w:eastAsia="zh-CN"/>
        </w:rPr>
        <w:t>得：</w:t>
      </w:r>
    </w:p>
    <w:p w14:paraId="667D849E">
      <w:pPr>
        <w:pStyle w:val="3"/>
        <w:spacing w:before="201" w:line="225" w:lineRule="auto"/>
        <w:ind w:left="421"/>
        <w:rPr>
          <w:lang w:eastAsia="zh-CN"/>
        </w:rPr>
      </w:pPr>
      <w:r>
        <w:rPr>
          <w:spacing w:val="9"/>
          <w:lang w:eastAsia="zh-CN"/>
        </w:rPr>
        <w:t>（1）撤消、变更将保险单有关权益转让给债权人的授权；</w:t>
      </w:r>
    </w:p>
    <w:p w14:paraId="08655A83">
      <w:pPr>
        <w:pStyle w:val="3"/>
        <w:spacing w:before="197" w:line="220" w:lineRule="auto"/>
        <w:ind w:left="421"/>
        <w:rPr>
          <w:lang w:eastAsia="zh-CN"/>
        </w:rPr>
      </w:pPr>
      <w:r>
        <w:rPr>
          <w:spacing w:val="9"/>
          <w:lang w:eastAsia="zh-CN"/>
        </w:rPr>
        <w:t>（2）在短期出口信用保险的有效期内，解除保险单；</w:t>
      </w:r>
    </w:p>
    <w:p w14:paraId="0CFAF49B">
      <w:pPr>
        <w:pStyle w:val="3"/>
        <w:spacing w:before="202" w:line="439" w:lineRule="exact"/>
        <w:ind w:left="421"/>
        <w:rPr>
          <w:lang w:eastAsia="zh-CN"/>
        </w:rPr>
      </w:pPr>
      <w:r>
        <w:rPr>
          <w:spacing w:val="8"/>
          <w:position w:val="18"/>
          <w:lang w:eastAsia="zh-CN"/>
        </w:rPr>
        <w:t>（3）与其他任何经济实体合并或并入其他任何经济实体，或采取解体、清盘步骤（法定强制性</w:t>
      </w:r>
    </w:p>
    <w:p w14:paraId="2D87EE3F">
      <w:pPr>
        <w:pStyle w:val="3"/>
        <w:spacing w:line="222" w:lineRule="auto"/>
        <w:ind w:left="3"/>
        <w:rPr>
          <w:lang w:eastAsia="zh-CN"/>
        </w:rPr>
      </w:pPr>
      <w:r>
        <w:rPr>
          <w:spacing w:val="9"/>
          <w:lang w:eastAsia="zh-CN"/>
        </w:rPr>
        <w:t>解体、清盘情形除外</w:t>
      </w:r>
      <w:r>
        <w:rPr>
          <w:spacing w:val="-48"/>
          <w:lang w:eastAsia="zh-CN"/>
        </w:rPr>
        <w:t>）；</w:t>
      </w:r>
    </w:p>
    <w:p w14:paraId="20075340">
      <w:pPr>
        <w:pStyle w:val="3"/>
        <w:spacing w:before="201" w:line="220" w:lineRule="auto"/>
        <w:ind w:left="421"/>
        <w:rPr>
          <w:lang w:eastAsia="zh-CN"/>
        </w:rPr>
      </w:pPr>
      <w:r>
        <w:rPr>
          <w:spacing w:val="9"/>
          <w:lang w:eastAsia="zh-CN"/>
        </w:rPr>
        <w:t>（4）在还清本保险单项下融资款前（包括本金和利息</w:t>
      </w:r>
      <w:r>
        <w:rPr>
          <w:spacing w:val="-34"/>
          <w:lang w:eastAsia="zh-CN"/>
        </w:rPr>
        <w:t>），</w:t>
      </w:r>
      <w:r>
        <w:rPr>
          <w:spacing w:val="9"/>
          <w:lang w:eastAsia="zh-CN"/>
        </w:rPr>
        <w:t>为其他经济实体提</w:t>
      </w:r>
      <w:r>
        <w:rPr>
          <w:spacing w:val="8"/>
          <w:lang w:eastAsia="zh-CN"/>
        </w:rPr>
        <w:t>供担保；</w:t>
      </w:r>
    </w:p>
    <w:p w14:paraId="1BE19139">
      <w:pPr>
        <w:pStyle w:val="3"/>
        <w:spacing w:before="200" w:line="223" w:lineRule="auto"/>
        <w:ind w:left="421"/>
        <w:rPr>
          <w:lang w:eastAsia="zh-CN"/>
        </w:rPr>
      </w:pPr>
      <w:r>
        <w:rPr>
          <w:spacing w:val="9"/>
          <w:lang w:eastAsia="zh-CN"/>
        </w:rPr>
        <w:t>（5）引起、招致或允许任何可能对债务人的现在和将来在财产收入、权利方面的损失。</w:t>
      </w:r>
    </w:p>
    <w:p w14:paraId="6E1CCF0B">
      <w:pPr>
        <w:pStyle w:val="3"/>
        <w:spacing w:before="198" w:line="442" w:lineRule="exact"/>
        <w:ind w:left="438"/>
        <w:rPr>
          <w:lang w:eastAsia="zh-CN"/>
        </w:rPr>
      </w:pPr>
      <w:r>
        <w:rPr>
          <w:spacing w:val="9"/>
          <w:position w:val="18"/>
          <w:lang w:eastAsia="zh-CN"/>
        </w:rPr>
        <w:t>10、补充承诺：</w:t>
      </w:r>
      <w:r>
        <w:rPr>
          <w:spacing w:val="-43"/>
          <w:position w:val="18"/>
          <w:lang w:eastAsia="zh-CN"/>
        </w:rPr>
        <w:t xml:space="preserve"> </w:t>
      </w:r>
      <w:r>
        <w:rPr>
          <w:spacing w:val="9"/>
          <w:position w:val="18"/>
          <w:lang w:eastAsia="zh-CN"/>
        </w:rPr>
        <w:t>除《最高额贸易融资合同》约定的内容外，债务人为叙作本附件项下业务，向</w:t>
      </w:r>
    </w:p>
    <w:p w14:paraId="6858B168">
      <w:pPr>
        <w:pStyle w:val="3"/>
        <w:spacing w:before="1" w:line="222" w:lineRule="auto"/>
        <w:ind w:left="2"/>
        <w:rPr>
          <w:lang w:eastAsia="zh-CN"/>
        </w:rPr>
      </w:pPr>
      <w:r>
        <w:rPr>
          <w:spacing w:val="9"/>
          <w:lang w:eastAsia="zh-CN"/>
        </w:rPr>
        <w:t>债权人作出如下补充承诺:</w:t>
      </w:r>
    </w:p>
    <w:p w14:paraId="1860DC59">
      <w:pPr>
        <w:pStyle w:val="3"/>
        <w:spacing w:before="198" w:line="226" w:lineRule="auto"/>
        <w:ind w:left="421"/>
        <w:rPr>
          <w:lang w:eastAsia="zh-CN"/>
        </w:rPr>
      </w:pPr>
      <w:r>
        <w:rPr>
          <w:spacing w:val="8"/>
          <w:lang w:eastAsia="zh-CN"/>
        </w:rPr>
        <w:t>在任何情况下决不发生下列行为：</w:t>
      </w:r>
    </w:p>
    <w:p w14:paraId="65A6469D">
      <w:pPr>
        <w:pStyle w:val="3"/>
        <w:spacing w:before="194" w:line="223" w:lineRule="auto"/>
        <w:ind w:left="421"/>
        <w:rPr>
          <w:lang w:eastAsia="zh-CN"/>
        </w:rPr>
      </w:pPr>
      <w:r>
        <w:rPr>
          <w:spacing w:val="8"/>
          <w:lang w:eastAsia="zh-CN"/>
        </w:rPr>
        <w:t>（1）以基础贸易合同纠纷危害债权人债权；</w:t>
      </w:r>
    </w:p>
    <w:p w14:paraId="2BCAD9EE">
      <w:pPr>
        <w:pStyle w:val="3"/>
        <w:spacing w:before="198" w:line="226" w:lineRule="auto"/>
        <w:ind w:left="421"/>
        <w:rPr>
          <w:lang w:eastAsia="zh-CN"/>
        </w:rPr>
      </w:pPr>
      <w:r>
        <w:rPr>
          <w:spacing w:val="8"/>
          <w:lang w:eastAsia="zh-CN"/>
        </w:rPr>
        <w:t>（2）做有损于履行项下义务和责任的事。</w:t>
      </w:r>
    </w:p>
    <w:p w14:paraId="59342E6C">
      <w:pPr>
        <w:pStyle w:val="3"/>
        <w:spacing w:before="194" w:line="442" w:lineRule="exact"/>
        <w:ind w:left="438"/>
        <w:rPr>
          <w:lang w:eastAsia="zh-CN"/>
        </w:rPr>
      </w:pPr>
      <w:r>
        <w:rPr>
          <w:spacing w:val="10"/>
          <w:position w:val="18"/>
          <w:lang w:eastAsia="zh-CN"/>
        </w:rPr>
        <w:t>10、叙作本附件项下业务的其他具体事宜，按照《出口信用保险融资业务申请书》的约定及债</w:t>
      </w:r>
    </w:p>
    <w:p w14:paraId="49052582">
      <w:pPr>
        <w:pStyle w:val="3"/>
        <w:spacing w:before="1" w:line="223" w:lineRule="auto"/>
        <w:rPr>
          <w:lang w:eastAsia="zh-CN"/>
        </w:rPr>
      </w:pPr>
      <w:r>
        <w:rPr>
          <w:spacing w:val="8"/>
          <w:lang w:eastAsia="zh-CN"/>
        </w:rPr>
        <w:t>权人其他相关文件条款进行办理。</w:t>
      </w:r>
    </w:p>
    <w:p w14:paraId="35BF2845">
      <w:pPr>
        <w:spacing w:line="223" w:lineRule="auto"/>
        <w:rPr>
          <w:lang w:eastAsia="zh-CN"/>
        </w:rPr>
        <w:sectPr>
          <w:pgSz w:w="11906" w:h="16839"/>
          <w:pgMar w:top="45" w:right="1319" w:bottom="0" w:left="1420" w:header="0" w:footer="0" w:gutter="0"/>
          <w:cols w:space="720" w:num="1"/>
        </w:sectPr>
      </w:pPr>
    </w:p>
    <w:p w14:paraId="68B7022E">
      <w:pPr>
        <w:spacing w:line="265" w:lineRule="auto"/>
        <w:rPr>
          <w:lang w:eastAsia="zh-CN"/>
        </w:rPr>
      </w:pPr>
    </w:p>
    <w:p w14:paraId="5E41B638">
      <w:pPr>
        <w:spacing w:line="265" w:lineRule="auto"/>
        <w:rPr>
          <w:lang w:eastAsia="zh-CN"/>
        </w:rPr>
      </w:pPr>
    </w:p>
    <w:p w14:paraId="4B49AD48">
      <w:pPr>
        <w:spacing w:line="265" w:lineRule="auto"/>
        <w:rPr>
          <w:lang w:eastAsia="zh-CN"/>
        </w:rPr>
      </w:pPr>
    </w:p>
    <w:p w14:paraId="09EB8694">
      <w:pPr>
        <w:spacing w:line="265" w:lineRule="auto"/>
        <w:rPr>
          <w:lang w:eastAsia="zh-CN"/>
        </w:rPr>
      </w:pPr>
    </w:p>
    <w:p w14:paraId="49173750">
      <w:pPr>
        <w:spacing w:line="265" w:lineRule="auto"/>
        <w:rPr>
          <w:lang w:eastAsia="zh-CN"/>
        </w:rPr>
      </w:pPr>
    </w:p>
    <w:p w14:paraId="22DB7B34">
      <w:pPr>
        <w:spacing w:line="266" w:lineRule="auto"/>
        <w:rPr>
          <w:lang w:eastAsia="zh-CN"/>
        </w:rPr>
      </w:pPr>
    </w:p>
    <w:p w14:paraId="729A91B0">
      <w:pPr>
        <w:spacing w:before="65" w:line="229" w:lineRule="auto"/>
        <w:ind w:left="2890"/>
        <w:rPr>
          <w:rFonts w:ascii="黑体" w:hAnsi="黑体" w:eastAsia="黑体" w:cs="黑体"/>
          <w:sz w:val="20"/>
          <w:szCs w:val="20"/>
          <w:lang w:eastAsia="zh-CN"/>
        </w:rPr>
      </w:pPr>
      <w:r>
        <w:rPr>
          <w:rFonts w:ascii="黑体" w:hAnsi="黑体" w:eastAsia="黑体" w:cs="黑体"/>
          <w:spacing w:val="8"/>
          <w:sz w:val="20"/>
          <w:szCs w:val="20"/>
          <w:lang w:eastAsia="zh-CN"/>
          <w14:textOutline w14:w="3797" w14:cap="sq" w14:cmpd="sng" w14:algn="ctr">
            <w14:solidFill>
              <w14:srgbClr w14:val="000000"/>
            </w14:solidFill>
            <w14:prstDash w14:val="solid"/>
            <w14:bevel/>
          </w14:textOutline>
        </w:rPr>
        <w:t>附件</w:t>
      </w:r>
      <w:r>
        <w:rPr>
          <w:rFonts w:ascii="黑体" w:hAnsi="黑体" w:eastAsia="黑体" w:cs="黑体"/>
          <w:spacing w:val="-34"/>
          <w:sz w:val="20"/>
          <w:szCs w:val="20"/>
          <w:lang w:eastAsia="zh-CN"/>
        </w:rPr>
        <w:t xml:space="preserve"> </w:t>
      </w:r>
      <w:r>
        <w:rPr>
          <w:rFonts w:ascii="黑体" w:hAnsi="黑体" w:eastAsia="黑体" w:cs="黑体"/>
          <w:spacing w:val="8"/>
          <w:sz w:val="20"/>
          <w:szCs w:val="20"/>
          <w:lang w:eastAsia="zh-CN"/>
          <w14:textOutline w14:w="3797" w14:cap="sq" w14:cmpd="sng" w14:algn="ctr">
            <w14:solidFill>
              <w14:srgbClr w14:val="000000"/>
            </w14:solidFill>
            <w14:prstDash w14:val="solid"/>
            <w14:bevel/>
          </w14:textOutline>
        </w:rPr>
        <w:t>8：</w:t>
      </w:r>
      <w:r>
        <w:rPr>
          <w:rFonts w:ascii="黑体" w:hAnsi="黑体" w:eastAsia="黑体" w:cs="黑体"/>
          <w:spacing w:val="8"/>
          <w:sz w:val="20"/>
          <w:szCs w:val="20"/>
          <w:lang w:eastAsia="zh-CN"/>
        </w:rPr>
        <w:t xml:space="preserve"> </w:t>
      </w:r>
      <w:r>
        <w:rPr>
          <w:rFonts w:ascii="黑体" w:hAnsi="黑体" w:eastAsia="黑体" w:cs="黑体"/>
          <w:spacing w:val="8"/>
          <w:sz w:val="20"/>
          <w:szCs w:val="20"/>
          <w:lang w:eastAsia="zh-CN"/>
          <w14:textOutline w14:w="3797" w14:cap="sq" w14:cmpd="sng" w14:algn="ctr">
            <w14:solidFill>
              <w14:srgbClr w14:val="000000"/>
            </w14:solidFill>
            <w14:prstDash w14:val="solid"/>
            <w14:bevel/>
          </w14:textOutline>
        </w:rPr>
        <w:t>用于开立保函/备用信用证业务</w:t>
      </w:r>
    </w:p>
    <w:p w14:paraId="49310879">
      <w:pPr>
        <w:pStyle w:val="3"/>
        <w:spacing w:before="191" w:line="220" w:lineRule="auto"/>
        <w:ind w:left="439"/>
        <w:rPr>
          <w:lang w:eastAsia="zh-CN"/>
        </w:rPr>
      </w:pPr>
      <w:r>
        <w:rPr>
          <w:spacing w:val="9"/>
          <w:lang w:eastAsia="zh-CN"/>
        </w:rPr>
        <w:t>1、本附件约定的内容与《最高额贸易融资合同》不一致的，以本附件约</w:t>
      </w:r>
      <w:r>
        <w:rPr>
          <w:spacing w:val="8"/>
          <w:lang w:eastAsia="zh-CN"/>
        </w:rPr>
        <w:t>定为准。</w:t>
      </w:r>
    </w:p>
    <w:p w14:paraId="1162F5E1">
      <w:pPr>
        <w:pStyle w:val="3"/>
        <w:spacing w:before="203" w:line="221" w:lineRule="auto"/>
        <w:jc w:val="right"/>
        <w:rPr>
          <w:lang w:eastAsia="zh-CN"/>
        </w:rPr>
      </w:pPr>
      <w:r>
        <w:rPr>
          <w:spacing w:val="7"/>
          <w:lang w:eastAsia="zh-CN"/>
        </w:rPr>
        <w:t>2、债务人向债权人申请开立保函/备用信用证应满足《最高额贸易</w:t>
      </w:r>
      <w:r>
        <w:rPr>
          <w:spacing w:val="6"/>
          <w:lang w:eastAsia="zh-CN"/>
        </w:rPr>
        <w:t>融资合同》约定的前提条件。</w:t>
      </w:r>
    </w:p>
    <w:p w14:paraId="53741253">
      <w:pPr>
        <w:pStyle w:val="3"/>
        <w:spacing w:before="199" w:line="226" w:lineRule="auto"/>
        <w:ind w:left="442"/>
        <w:rPr>
          <w:lang w:eastAsia="zh-CN"/>
        </w:rPr>
      </w:pPr>
      <w:r>
        <w:rPr>
          <w:spacing w:val="7"/>
          <w:lang w:eastAsia="zh-CN"/>
        </w:rPr>
        <w:t>3、保函/备用信用证的开立与修改：</w:t>
      </w:r>
    </w:p>
    <w:p w14:paraId="19112DC2">
      <w:pPr>
        <w:pStyle w:val="3"/>
        <w:spacing w:before="193" w:line="220" w:lineRule="auto"/>
        <w:jc w:val="right"/>
        <w:rPr>
          <w:lang w:eastAsia="zh-CN"/>
        </w:rPr>
      </w:pPr>
      <w:r>
        <w:rPr>
          <w:spacing w:val="5"/>
          <w:lang w:eastAsia="zh-CN"/>
        </w:rPr>
        <w:t>（1）如债权人接受债务人开立保函/备用信用证的申</w:t>
      </w:r>
      <w:r>
        <w:rPr>
          <w:spacing w:val="4"/>
          <w:lang w:eastAsia="zh-CN"/>
        </w:rPr>
        <w:t>请，应按照双方约定开出保函/备用信用证。</w:t>
      </w:r>
    </w:p>
    <w:p w14:paraId="07C74067">
      <w:pPr>
        <w:pStyle w:val="3"/>
        <w:spacing w:before="201" w:line="442" w:lineRule="exact"/>
        <w:ind w:right="62"/>
        <w:jc w:val="right"/>
        <w:rPr>
          <w:lang w:eastAsia="zh-CN"/>
        </w:rPr>
      </w:pPr>
      <w:r>
        <w:rPr>
          <w:spacing w:val="11"/>
          <w:position w:val="18"/>
          <w:lang w:eastAsia="zh-CN"/>
        </w:rPr>
        <w:t>（2）债权人应债务人申请开立的保函/备用信</w:t>
      </w:r>
      <w:r>
        <w:rPr>
          <w:spacing w:val="10"/>
          <w:position w:val="18"/>
          <w:lang w:eastAsia="zh-CN"/>
        </w:rPr>
        <w:t>用证的详细内容参照债务人向债权人提交的《开</w:t>
      </w:r>
    </w:p>
    <w:p w14:paraId="0212EE8F">
      <w:pPr>
        <w:pStyle w:val="3"/>
        <w:spacing w:before="1" w:line="219" w:lineRule="auto"/>
        <w:ind w:left="8"/>
        <w:rPr>
          <w:lang w:eastAsia="zh-CN"/>
        </w:rPr>
      </w:pPr>
      <w:r>
        <w:rPr>
          <w:spacing w:val="6"/>
          <w:lang w:eastAsia="zh-CN"/>
        </w:rPr>
        <w:t>立保函/备用信用证申请书》，最终内容以债权人开出的保函/备用信用证为准。</w:t>
      </w:r>
    </w:p>
    <w:p w14:paraId="483661C6">
      <w:pPr>
        <w:pStyle w:val="3"/>
        <w:spacing w:before="201" w:line="442" w:lineRule="exact"/>
        <w:ind w:right="62"/>
        <w:jc w:val="right"/>
        <w:rPr>
          <w:lang w:eastAsia="zh-CN"/>
        </w:rPr>
      </w:pPr>
      <w:r>
        <w:rPr>
          <w:spacing w:val="8"/>
          <w:position w:val="18"/>
          <w:lang w:eastAsia="zh-CN"/>
        </w:rPr>
        <w:t>（3）债务人如需对保函/备用信用证进行修改，应向债权人提交一份《保函/备用信用证</w:t>
      </w:r>
      <w:r>
        <w:rPr>
          <w:spacing w:val="7"/>
          <w:position w:val="18"/>
          <w:lang w:eastAsia="zh-CN"/>
        </w:rPr>
        <w:t>修改申</w:t>
      </w:r>
    </w:p>
    <w:p w14:paraId="09FADE9E">
      <w:pPr>
        <w:pStyle w:val="3"/>
        <w:spacing w:line="226" w:lineRule="auto"/>
        <w:rPr>
          <w:lang w:eastAsia="zh-CN"/>
        </w:rPr>
      </w:pPr>
      <w:r>
        <w:rPr>
          <w:spacing w:val="-14"/>
          <w:lang w:eastAsia="zh-CN"/>
        </w:rPr>
        <w:t>请书》。</w:t>
      </w:r>
    </w:p>
    <w:p w14:paraId="4DAEEE30">
      <w:pPr>
        <w:pStyle w:val="3"/>
        <w:spacing w:before="193" w:line="407" w:lineRule="auto"/>
        <w:ind w:left="3" w:right="62" w:firstLine="418"/>
        <w:rPr>
          <w:lang w:eastAsia="zh-CN"/>
        </w:rPr>
      </w:pPr>
      <w:r>
        <w:rPr>
          <w:spacing w:val="9"/>
          <w:lang w:eastAsia="zh-CN"/>
        </w:rPr>
        <w:t>（4）保函/备用信用证的修改涉及金额、</w:t>
      </w:r>
      <w:r>
        <w:rPr>
          <w:spacing w:val="-37"/>
          <w:lang w:eastAsia="zh-CN"/>
        </w:rPr>
        <w:t xml:space="preserve"> </w:t>
      </w:r>
      <w:r>
        <w:rPr>
          <w:spacing w:val="9"/>
          <w:lang w:eastAsia="zh-CN"/>
        </w:rPr>
        <w:t>币种、利率、期限或其它债权人认为需要增加担保的</w:t>
      </w:r>
      <w:r>
        <w:rPr>
          <w:lang w:eastAsia="zh-CN"/>
        </w:rPr>
        <w:t xml:space="preserve"> </w:t>
      </w:r>
      <w:r>
        <w:rPr>
          <w:spacing w:val="11"/>
          <w:lang w:eastAsia="zh-CN"/>
        </w:rPr>
        <w:t>条款，债权人有权要求债务人增加保证金，及</w:t>
      </w:r>
      <w:r>
        <w:rPr>
          <w:spacing w:val="10"/>
          <w:lang w:eastAsia="zh-CN"/>
        </w:rPr>
        <w:t>/或提供纳入最高额担保，及/或提供其他担保，否则</w:t>
      </w:r>
    </w:p>
    <w:p w14:paraId="469B69A6">
      <w:pPr>
        <w:pStyle w:val="3"/>
        <w:spacing w:before="1" w:line="224" w:lineRule="auto"/>
        <w:ind w:left="3"/>
        <w:rPr>
          <w:lang w:eastAsia="zh-CN"/>
        </w:rPr>
      </w:pPr>
      <w:r>
        <w:rPr>
          <w:spacing w:val="9"/>
          <w:lang w:eastAsia="zh-CN"/>
        </w:rPr>
        <w:t>债权人有权拒绝接受债务人的修改申请。</w:t>
      </w:r>
    </w:p>
    <w:p w14:paraId="67D9AF7C">
      <w:pPr>
        <w:pStyle w:val="3"/>
        <w:spacing w:before="196" w:line="439" w:lineRule="exact"/>
        <w:ind w:right="63"/>
        <w:jc w:val="right"/>
        <w:rPr>
          <w:lang w:eastAsia="zh-CN"/>
        </w:rPr>
      </w:pPr>
      <w:r>
        <w:rPr>
          <w:spacing w:val="11"/>
          <w:position w:val="18"/>
          <w:lang w:eastAsia="zh-CN"/>
        </w:rPr>
        <w:t>（5）保函/备用信用证的修改并不改变债权人</w:t>
      </w:r>
      <w:r>
        <w:rPr>
          <w:spacing w:val="10"/>
          <w:position w:val="18"/>
          <w:lang w:eastAsia="zh-CN"/>
        </w:rPr>
        <w:t>及债务人双方在《最高额贸易融资合同》和本附</w:t>
      </w:r>
    </w:p>
    <w:p w14:paraId="7D3E3D4F">
      <w:pPr>
        <w:pStyle w:val="3"/>
        <w:spacing w:before="1" w:line="224" w:lineRule="auto"/>
        <w:rPr>
          <w:lang w:eastAsia="zh-CN"/>
        </w:rPr>
      </w:pPr>
      <w:r>
        <w:rPr>
          <w:spacing w:val="8"/>
          <w:lang w:eastAsia="zh-CN"/>
        </w:rPr>
        <w:t>件中的其它权利与义务。</w:t>
      </w:r>
    </w:p>
    <w:p w14:paraId="183CC9EF">
      <w:pPr>
        <w:pStyle w:val="3"/>
        <w:spacing w:before="199" w:line="405" w:lineRule="auto"/>
        <w:ind w:left="14" w:right="47" w:firstLine="419"/>
        <w:rPr>
          <w:lang w:eastAsia="zh-CN"/>
        </w:rPr>
      </w:pPr>
      <w:r>
        <w:rPr>
          <w:spacing w:val="8"/>
          <w:lang w:eastAsia="zh-CN"/>
        </w:rPr>
        <w:t>4、债务人同意在保函/备用信用证有效期内，如发生保函/备用</w:t>
      </w:r>
      <w:r>
        <w:rPr>
          <w:spacing w:val="7"/>
          <w:lang w:eastAsia="zh-CN"/>
        </w:rPr>
        <w:t>信用证项下索赔，经债权人审核</w:t>
      </w:r>
      <w:r>
        <w:rPr>
          <w:lang w:eastAsia="zh-CN"/>
        </w:rPr>
        <w:t xml:space="preserve"> </w:t>
      </w:r>
      <w:r>
        <w:rPr>
          <w:spacing w:val="8"/>
          <w:lang w:eastAsia="zh-CN"/>
        </w:rPr>
        <w:t>受益人索赔文件符合保函/备用信用证约定的，债权人有权直接以债务人存入的备付款项对外付款，</w:t>
      </w:r>
    </w:p>
    <w:p w14:paraId="65E4DB94">
      <w:pPr>
        <w:pStyle w:val="3"/>
        <w:spacing w:line="222" w:lineRule="auto"/>
        <w:ind w:left="3"/>
        <w:rPr>
          <w:lang w:eastAsia="zh-CN"/>
        </w:rPr>
      </w:pPr>
      <w:r>
        <w:rPr>
          <w:spacing w:val="10"/>
          <w:lang w:eastAsia="zh-CN"/>
        </w:rPr>
        <w:t>债权人亦有权主动借记债务人在债权人的任意</w:t>
      </w:r>
      <w:r>
        <w:rPr>
          <w:spacing w:val="9"/>
          <w:lang w:eastAsia="zh-CN"/>
        </w:rPr>
        <w:t>外币或人民币账户作为备付款对外付款。</w:t>
      </w:r>
    </w:p>
    <w:p w14:paraId="2298E34A">
      <w:pPr>
        <w:pStyle w:val="3"/>
        <w:spacing w:before="202" w:line="405" w:lineRule="auto"/>
        <w:ind w:right="60" w:firstLine="423"/>
        <w:rPr>
          <w:lang w:eastAsia="zh-CN"/>
        </w:rPr>
      </w:pPr>
      <w:r>
        <w:rPr>
          <w:spacing w:val="11"/>
          <w:lang w:eastAsia="zh-CN"/>
        </w:rPr>
        <w:t>如因债务人存入的备付款项不足致使债权人垫付索赔款项，债务人应清</w:t>
      </w:r>
      <w:r>
        <w:rPr>
          <w:spacing w:val="10"/>
          <w:lang w:eastAsia="zh-CN"/>
        </w:rPr>
        <w:t>偿上述款项。债务人承</w:t>
      </w:r>
      <w:r>
        <w:rPr>
          <w:lang w:eastAsia="zh-CN"/>
        </w:rPr>
        <w:t xml:space="preserve"> </w:t>
      </w:r>
      <w:r>
        <w:rPr>
          <w:spacing w:val="8"/>
          <w:lang w:eastAsia="zh-CN"/>
        </w:rPr>
        <w:t>担从债权人垫款之日起至债务人实际还款之日止的利息，垫款利率按照《开立保函/备用信用证申请</w:t>
      </w:r>
    </w:p>
    <w:p w14:paraId="6ECCBBE3">
      <w:pPr>
        <w:pStyle w:val="3"/>
        <w:spacing w:line="226" w:lineRule="auto"/>
        <w:ind w:left="21"/>
        <w:rPr>
          <w:lang w:eastAsia="zh-CN"/>
        </w:rPr>
      </w:pPr>
      <w:r>
        <w:rPr>
          <w:spacing w:val="5"/>
          <w:lang w:eastAsia="zh-CN"/>
        </w:rPr>
        <w:t>书》的规定处理。</w:t>
      </w:r>
    </w:p>
    <w:p w14:paraId="07E22AA3">
      <w:pPr>
        <w:pStyle w:val="3"/>
        <w:spacing w:before="197" w:line="439" w:lineRule="exact"/>
        <w:ind w:right="62"/>
        <w:jc w:val="right"/>
        <w:rPr>
          <w:lang w:eastAsia="zh-CN"/>
        </w:rPr>
      </w:pPr>
      <w:r>
        <w:rPr>
          <w:spacing w:val="8"/>
          <w:position w:val="18"/>
          <w:lang w:eastAsia="zh-CN"/>
        </w:rPr>
        <w:t>5、补充承诺：除《最高额贸易融资合同》约定的内容外，债务人为叙作本</w:t>
      </w:r>
      <w:r>
        <w:rPr>
          <w:spacing w:val="7"/>
          <w:position w:val="18"/>
          <w:lang w:eastAsia="zh-CN"/>
        </w:rPr>
        <w:t>附件项下业务，向债</w:t>
      </w:r>
    </w:p>
    <w:p w14:paraId="22AEC8CC">
      <w:pPr>
        <w:pStyle w:val="3"/>
        <w:spacing w:line="222" w:lineRule="auto"/>
        <w:ind w:left="1"/>
        <w:rPr>
          <w:lang w:eastAsia="zh-CN"/>
        </w:rPr>
      </w:pPr>
      <w:r>
        <w:rPr>
          <w:spacing w:val="8"/>
          <w:lang w:eastAsia="zh-CN"/>
        </w:rPr>
        <w:t>权人作出如下补充承诺：</w:t>
      </w:r>
    </w:p>
    <w:p w14:paraId="1BE791CF">
      <w:pPr>
        <w:pStyle w:val="3"/>
        <w:spacing w:before="198" w:line="442" w:lineRule="exact"/>
        <w:ind w:right="61"/>
        <w:jc w:val="right"/>
        <w:rPr>
          <w:lang w:eastAsia="zh-CN"/>
        </w:rPr>
      </w:pPr>
      <w:r>
        <w:rPr>
          <w:spacing w:val="8"/>
          <w:position w:val="18"/>
          <w:lang w:eastAsia="zh-CN"/>
        </w:rPr>
        <w:t>（1）如保函/备用信用证系委托其他银行转开/转递，债务人同意承担债权</w:t>
      </w:r>
      <w:r>
        <w:rPr>
          <w:spacing w:val="7"/>
          <w:position w:val="18"/>
          <w:lang w:eastAsia="zh-CN"/>
        </w:rPr>
        <w:t>人在转开/转递保函/</w:t>
      </w:r>
    </w:p>
    <w:p w14:paraId="1C887B9A">
      <w:pPr>
        <w:pStyle w:val="3"/>
        <w:spacing w:before="1" w:line="223" w:lineRule="auto"/>
        <w:rPr>
          <w:lang w:eastAsia="zh-CN"/>
        </w:rPr>
      </w:pPr>
      <w:r>
        <w:rPr>
          <w:spacing w:val="9"/>
          <w:lang w:eastAsia="zh-CN"/>
        </w:rPr>
        <w:t>备用信用证项下对转开/转递行的一切风险和责任；</w:t>
      </w:r>
    </w:p>
    <w:p w14:paraId="7E99F66C">
      <w:pPr>
        <w:pStyle w:val="3"/>
        <w:spacing w:before="197" w:line="439" w:lineRule="exact"/>
        <w:ind w:right="62"/>
        <w:jc w:val="right"/>
        <w:rPr>
          <w:lang w:eastAsia="zh-CN"/>
        </w:rPr>
      </w:pPr>
      <w:r>
        <w:rPr>
          <w:spacing w:val="11"/>
          <w:position w:val="18"/>
          <w:lang w:eastAsia="zh-CN"/>
        </w:rPr>
        <w:t>（2）对于出现保函/备用信用证所依据的基础</w:t>
      </w:r>
      <w:r>
        <w:rPr>
          <w:spacing w:val="10"/>
          <w:position w:val="18"/>
          <w:lang w:eastAsia="zh-CN"/>
        </w:rPr>
        <w:t>合同、基础交易的执行、修改、变更、终止等影</w:t>
      </w:r>
    </w:p>
    <w:p w14:paraId="34CBB193">
      <w:pPr>
        <w:pStyle w:val="3"/>
        <w:spacing w:before="1" w:line="219" w:lineRule="auto"/>
        <w:ind w:left="11"/>
        <w:rPr>
          <w:lang w:eastAsia="zh-CN"/>
        </w:rPr>
      </w:pPr>
      <w:r>
        <w:rPr>
          <w:spacing w:val="9"/>
          <w:lang w:eastAsia="zh-CN"/>
        </w:rPr>
        <w:t>响债权人担保责任的任何情况，债务人应立即通知债权人；</w:t>
      </w:r>
    </w:p>
    <w:p w14:paraId="34622B21">
      <w:pPr>
        <w:pStyle w:val="3"/>
        <w:spacing w:before="203" w:line="225" w:lineRule="auto"/>
        <w:ind w:left="422"/>
        <w:rPr>
          <w:lang w:eastAsia="zh-CN"/>
        </w:rPr>
      </w:pPr>
      <w:r>
        <w:rPr>
          <w:spacing w:val="9"/>
          <w:lang w:eastAsia="zh-CN"/>
        </w:rPr>
        <w:t>（3）债务人应配合债权人办理对外担保项下履约时的相关手续；</w:t>
      </w:r>
    </w:p>
    <w:p w14:paraId="2C885A2A">
      <w:pPr>
        <w:pStyle w:val="3"/>
        <w:spacing w:before="196" w:line="439" w:lineRule="exact"/>
        <w:jc w:val="right"/>
        <w:rPr>
          <w:lang w:eastAsia="zh-CN"/>
        </w:rPr>
      </w:pPr>
      <w:r>
        <w:rPr>
          <w:spacing w:val="7"/>
          <w:position w:val="18"/>
          <w:lang w:eastAsia="zh-CN"/>
        </w:rPr>
        <w:t>（4）保函/备用信用证项下业务往来函电、单据在邮递、电讯传送或其它传递过程中发生遗失、</w:t>
      </w:r>
    </w:p>
    <w:p w14:paraId="75B9AAB5">
      <w:pPr>
        <w:pStyle w:val="3"/>
        <w:spacing w:line="222" w:lineRule="auto"/>
        <w:ind w:left="2"/>
        <w:rPr>
          <w:lang w:eastAsia="zh-CN"/>
        </w:rPr>
      </w:pPr>
      <w:r>
        <w:rPr>
          <w:spacing w:val="9"/>
          <w:lang w:eastAsia="zh-CN"/>
        </w:rPr>
        <w:t>延误、错漏、毁损等的风险及债权人利用第三方服务产生的风险由债务人承担；</w:t>
      </w:r>
    </w:p>
    <w:p w14:paraId="2E6B2BB8">
      <w:pPr>
        <w:pStyle w:val="3"/>
        <w:spacing w:before="201" w:line="439" w:lineRule="exact"/>
        <w:ind w:right="63"/>
        <w:jc w:val="right"/>
        <w:rPr>
          <w:lang w:eastAsia="zh-CN"/>
        </w:rPr>
      </w:pPr>
      <w:r>
        <w:rPr>
          <w:spacing w:val="11"/>
          <w:position w:val="18"/>
          <w:lang w:eastAsia="zh-CN"/>
        </w:rPr>
        <w:t>（5）如保函/备用信用证无明确失效日、适用</w:t>
      </w:r>
      <w:r>
        <w:rPr>
          <w:spacing w:val="10"/>
          <w:position w:val="18"/>
          <w:lang w:eastAsia="zh-CN"/>
        </w:rPr>
        <w:t>外国法或惯例、无明确担保金额等，债务人同意</w:t>
      </w:r>
    </w:p>
    <w:p w14:paraId="316C6AA2">
      <w:pPr>
        <w:pStyle w:val="3"/>
        <w:spacing w:before="1" w:line="222" w:lineRule="auto"/>
        <w:rPr>
          <w:lang w:eastAsia="zh-CN"/>
        </w:rPr>
      </w:pPr>
      <w:r>
        <w:rPr>
          <w:spacing w:val="9"/>
          <w:lang w:eastAsia="zh-CN"/>
        </w:rPr>
        <w:t>对由此可能给债权人带来的一切风险、责任和损失进行补偿；</w:t>
      </w:r>
    </w:p>
    <w:p w14:paraId="5C4F218D">
      <w:pPr>
        <w:spacing w:line="222" w:lineRule="auto"/>
        <w:rPr>
          <w:lang w:eastAsia="zh-CN"/>
        </w:rPr>
        <w:sectPr>
          <w:pgSz w:w="11906" w:h="16839"/>
          <w:pgMar w:top="45" w:right="1357" w:bottom="0" w:left="1420" w:header="0" w:footer="0" w:gutter="0"/>
          <w:cols w:space="720" w:num="1"/>
        </w:sectPr>
      </w:pPr>
    </w:p>
    <w:p w14:paraId="1AE6BE65">
      <w:pPr>
        <w:spacing w:line="265" w:lineRule="auto"/>
        <w:rPr>
          <w:lang w:eastAsia="zh-CN"/>
        </w:rPr>
      </w:pPr>
    </w:p>
    <w:p w14:paraId="2299674F">
      <w:pPr>
        <w:spacing w:line="265" w:lineRule="auto"/>
        <w:rPr>
          <w:lang w:eastAsia="zh-CN"/>
        </w:rPr>
      </w:pPr>
    </w:p>
    <w:p w14:paraId="55534C9E">
      <w:pPr>
        <w:spacing w:line="265" w:lineRule="auto"/>
        <w:rPr>
          <w:lang w:eastAsia="zh-CN"/>
        </w:rPr>
      </w:pPr>
    </w:p>
    <w:p w14:paraId="152BDDD4">
      <w:pPr>
        <w:spacing w:line="265" w:lineRule="auto"/>
        <w:rPr>
          <w:lang w:eastAsia="zh-CN"/>
        </w:rPr>
      </w:pPr>
    </w:p>
    <w:p w14:paraId="527B0311">
      <w:pPr>
        <w:spacing w:line="265" w:lineRule="auto"/>
        <w:rPr>
          <w:lang w:eastAsia="zh-CN"/>
        </w:rPr>
      </w:pPr>
    </w:p>
    <w:p w14:paraId="0FF8CB07">
      <w:pPr>
        <w:spacing w:line="266" w:lineRule="auto"/>
        <w:rPr>
          <w:lang w:eastAsia="zh-CN"/>
        </w:rPr>
      </w:pPr>
    </w:p>
    <w:p w14:paraId="1BB8B5E9">
      <w:pPr>
        <w:pStyle w:val="3"/>
        <w:spacing w:before="65" w:line="439" w:lineRule="exact"/>
        <w:jc w:val="right"/>
        <w:rPr>
          <w:lang w:eastAsia="zh-CN"/>
        </w:rPr>
      </w:pPr>
      <w:r>
        <w:rPr>
          <w:spacing w:val="8"/>
          <w:position w:val="18"/>
          <w:lang w:eastAsia="zh-CN"/>
        </w:rPr>
        <w:t>（6）若债权人对外垫付索赔款项，债权人对债务人具有最终追索权，债务人保证在债权人指定</w:t>
      </w:r>
    </w:p>
    <w:p w14:paraId="5B233AE5">
      <w:pPr>
        <w:pStyle w:val="3"/>
        <w:spacing w:before="1" w:line="223" w:lineRule="auto"/>
        <w:ind w:left="16"/>
        <w:rPr>
          <w:lang w:eastAsia="zh-CN"/>
        </w:rPr>
      </w:pPr>
      <w:r>
        <w:rPr>
          <w:spacing w:val="9"/>
          <w:lang w:eastAsia="zh-CN"/>
        </w:rPr>
        <w:t>的时间内应无条件地将垫款本金、垫款利息（如有）及手续费（如有）足额划入债权人指定账户。</w:t>
      </w:r>
    </w:p>
    <w:p w14:paraId="742EF3E4">
      <w:pPr>
        <w:pStyle w:val="3"/>
        <w:spacing w:before="199" w:line="405" w:lineRule="auto"/>
        <w:ind w:left="22" w:firstLine="398"/>
        <w:rPr>
          <w:lang w:eastAsia="zh-CN"/>
        </w:rPr>
      </w:pPr>
      <w:r>
        <w:rPr>
          <w:spacing w:val="8"/>
          <w:lang w:eastAsia="zh-CN"/>
        </w:rPr>
        <w:t>（7）如资金划入指定还款账户后被有权机关查封、冻结、扣划，债务人保证在债权人指定的时</w:t>
      </w:r>
      <w:r>
        <w:rPr>
          <w:spacing w:val="5"/>
          <w:lang w:eastAsia="zh-CN"/>
        </w:rPr>
        <w:t xml:space="preserve"> </w:t>
      </w:r>
      <w:r>
        <w:rPr>
          <w:spacing w:val="10"/>
          <w:lang w:eastAsia="zh-CN"/>
        </w:rPr>
        <w:t>间内将被有权机关查封、冻结、扣划的垫款本金、垫款利息（如有）及手续费（如有）足额划入债</w:t>
      </w:r>
    </w:p>
    <w:p w14:paraId="166C4AB0">
      <w:pPr>
        <w:pStyle w:val="3"/>
        <w:spacing w:line="224" w:lineRule="auto"/>
        <w:rPr>
          <w:lang w:eastAsia="zh-CN"/>
        </w:rPr>
      </w:pPr>
      <w:r>
        <w:rPr>
          <w:spacing w:val="8"/>
          <w:lang w:eastAsia="zh-CN"/>
        </w:rPr>
        <w:t>权人指定的其它账户。</w:t>
      </w:r>
    </w:p>
    <w:p w14:paraId="7A8AA3C6">
      <w:pPr>
        <w:pStyle w:val="3"/>
        <w:spacing w:before="196" w:line="442" w:lineRule="exact"/>
        <w:jc w:val="right"/>
        <w:rPr>
          <w:lang w:eastAsia="zh-CN"/>
        </w:rPr>
      </w:pPr>
      <w:r>
        <w:rPr>
          <w:spacing w:val="3"/>
          <w:position w:val="18"/>
          <w:lang w:eastAsia="zh-CN"/>
        </w:rPr>
        <w:t>6、叙作本附件项下业务的其他具体事宜，按照《开立保函/备用信用证申请书》、《保函</w:t>
      </w:r>
      <w:r>
        <w:rPr>
          <w:spacing w:val="2"/>
          <w:position w:val="18"/>
          <w:lang w:eastAsia="zh-CN"/>
        </w:rPr>
        <w:t>/备用信</w:t>
      </w:r>
    </w:p>
    <w:p w14:paraId="1612B52A">
      <w:pPr>
        <w:pStyle w:val="3"/>
        <w:spacing w:before="1" w:line="223" w:lineRule="auto"/>
        <w:ind w:left="7"/>
        <w:rPr>
          <w:lang w:eastAsia="zh-CN"/>
        </w:rPr>
      </w:pPr>
      <w:r>
        <w:rPr>
          <w:spacing w:val="9"/>
          <w:lang w:eastAsia="zh-CN"/>
        </w:rPr>
        <w:t>用证修改申请书》的约定及债权人其他相关文件条款进行办理。</w:t>
      </w:r>
    </w:p>
    <w:p w14:paraId="7D26E615">
      <w:pPr>
        <w:spacing w:line="223" w:lineRule="auto"/>
        <w:rPr>
          <w:lang w:eastAsia="zh-CN"/>
        </w:rPr>
        <w:sectPr>
          <w:pgSz w:w="11906" w:h="16839"/>
          <w:pgMar w:top="45" w:right="1420" w:bottom="0" w:left="1421" w:header="0" w:footer="0" w:gutter="0"/>
          <w:cols w:space="720" w:num="1"/>
        </w:sectPr>
      </w:pPr>
    </w:p>
    <w:p w14:paraId="5E3F394A">
      <w:pPr>
        <w:spacing w:line="265" w:lineRule="auto"/>
        <w:rPr>
          <w:lang w:eastAsia="zh-CN"/>
        </w:rPr>
      </w:pPr>
    </w:p>
    <w:p w14:paraId="26186E92">
      <w:pPr>
        <w:spacing w:line="265" w:lineRule="auto"/>
        <w:rPr>
          <w:lang w:eastAsia="zh-CN"/>
        </w:rPr>
      </w:pPr>
    </w:p>
    <w:p w14:paraId="7FB17A8D">
      <w:pPr>
        <w:spacing w:line="265" w:lineRule="auto"/>
        <w:rPr>
          <w:lang w:eastAsia="zh-CN"/>
        </w:rPr>
      </w:pPr>
    </w:p>
    <w:p w14:paraId="4CE12603">
      <w:pPr>
        <w:spacing w:line="265" w:lineRule="auto"/>
        <w:rPr>
          <w:lang w:eastAsia="zh-CN"/>
        </w:rPr>
      </w:pPr>
    </w:p>
    <w:p w14:paraId="28D248CE">
      <w:pPr>
        <w:spacing w:line="265" w:lineRule="auto"/>
        <w:rPr>
          <w:lang w:eastAsia="zh-CN"/>
        </w:rPr>
      </w:pPr>
    </w:p>
    <w:p w14:paraId="22C059FF">
      <w:pPr>
        <w:spacing w:line="266" w:lineRule="auto"/>
        <w:rPr>
          <w:lang w:eastAsia="zh-CN"/>
        </w:rPr>
      </w:pPr>
    </w:p>
    <w:p w14:paraId="287618DE">
      <w:pPr>
        <w:spacing w:before="65" w:line="229" w:lineRule="auto"/>
        <w:ind w:left="3469"/>
        <w:rPr>
          <w:rFonts w:ascii="黑体" w:hAnsi="黑体" w:eastAsia="黑体" w:cs="黑体"/>
          <w:sz w:val="20"/>
          <w:szCs w:val="20"/>
          <w:lang w:eastAsia="zh-CN"/>
        </w:rPr>
      </w:pPr>
      <w:r>
        <w:rPr>
          <w:rFonts w:ascii="黑体" w:hAnsi="黑体" w:eastAsia="黑体" w:cs="黑体"/>
          <w:spacing w:val="6"/>
          <w:sz w:val="20"/>
          <w:szCs w:val="20"/>
          <w:lang w:eastAsia="zh-CN"/>
          <w14:textOutline w14:w="3797" w14:cap="sq" w14:cmpd="sng" w14:algn="ctr">
            <w14:solidFill>
              <w14:srgbClr w14:val="000000"/>
            </w14:solidFill>
            <w14:prstDash w14:val="solid"/>
            <w14:bevel/>
          </w14:textOutline>
        </w:rPr>
        <w:t>附件</w:t>
      </w:r>
      <w:r>
        <w:rPr>
          <w:rFonts w:ascii="黑体" w:hAnsi="黑体" w:eastAsia="黑体" w:cs="黑体"/>
          <w:spacing w:val="-42"/>
          <w:sz w:val="20"/>
          <w:szCs w:val="20"/>
          <w:lang w:eastAsia="zh-CN"/>
        </w:rPr>
        <w:t xml:space="preserve"> </w:t>
      </w:r>
      <w:r>
        <w:rPr>
          <w:rFonts w:ascii="黑体" w:hAnsi="黑体" w:eastAsia="黑体" w:cs="黑体"/>
          <w:spacing w:val="6"/>
          <w:sz w:val="20"/>
          <w:szCs w:val="20"/>
          <w:lang w:eastAsia="zh-CN"/>
          <w14:textOutline w14:w="3797" w14:cap="sq" w14:cmpd="sng" w14:algn="ctr">
            <w14:solidFill>
              <w14:srgbClr w14:val="000000"/>
            </w14:solidFill>
            <w14:prstDash w14:val="solid"/>
            <w14:bevel/>
          </w14:textOutline>
        </w:rPr>
        <w:t>9：</w:t>
      </w:r>
      <w:r>
        <w:rPr>
          <w:rFonts w:ascii="黑体" w:hAnsi="黑体" w:eastAsia="黑体" w:cs="黑体"/>
          <w:spacing w:val="29"/>
          <w:sz w:val="20"/>
          <w:szCs w:val="20"/>
          <w:lang w:eastAsia="zh-CN"/>
        </w:rPr>
        <w:t xml:space="preserve"> </w:t>
      </w:r>
      <w:r>
        <w:rPr>
          <w:rFonts w:ascii="黑体" w:hAnsi="黑体" w:eastAsia="黑体" w:cs="黑体"/>
          <w:spacing w:val="6"/>
          <w:sz w:val="20"/>
          <w:szCs w:val="20"/>
          <w:lang w:eastAsia="zh-CN"/>
          <w14:textOutline w14:w="3797" w14:cap="sq" w14:cmpd="sng" w14:algn="ctr">
            <w14:solidFill>
              <w14:srgbClr w14:val="000000"/>
            </w14:solidFill>
            <w14:prstDash w14:val="solid"/>
            <w14:bevel/>
          </w14:textOutline>
        </w:rPr>
        <w:t>用于提货担保业务</w:t>
      </w:r>
    </w:p>
    <w:p w14:paraId="1D776139">
      <w:pPr>
        <w:pStyle w:val="3"/>
        <w:spacing w:before="191" w:line="220" w:lineRule="auto"/>
        <w:ind w:left="437"/>
        <w:rPr>
          <w:lang w:eastAsia="zh-CN"/>
        </w:rPr>
      </w:pPr>
      <w:r>
        <w:rPr>
          <w:spacing w:val="9"/>
          <w:lang w:eastAsia="zh-CN"/>
        </w:rPr>
        <w:t>1、本附件约定的内容与《最高额贸易融资合同》不一致的，以本附件约</w:t>
      </w:r>
      <w:r>
        <w:rPr>
          <w:spacing w:val="8"/>
          <w:lang w:eastAsia="zh-CN"/>
        </w:rPr>
        <w:t>定为准。</w:t>
      </w:r>
    </w:p>
    <w:p w14:paraId="4DBFE9E3">
      <w:pPr>
        <w:pStyle w:val="3"/>
        <w:spacing w:before="203" w:line="224" w:lineRule="auto"/>
        <w:ind w:left="432"/>
        <w:rPr>
          <w:lang w:eastAsia="zh-CN"/>
        </w:rPr>
      </w:pPr>
      <w:r>
        <w:rPr>
          <w:spacing w:val="7"/>
          <w:lang w:eastAsia="zh-CN"/>
        </w:rPr>
        <w:t>2、提货担保前提条件：</w:t>
      </w:r>
    </w:p>
    <w:p w14:paraId="3921CE16">
      <w:pPr>
        <w:pStyle w:val="3"/>
        <w:spacing w:before="196" w:line="221" w:lineRule="auto"/>
        <w:jc w:val="right"/>
        <w:rPr>
          <w:lang w:eastAsia="zh-CN"/>
        </w:rPr>
      </w:pPr>
      <w:r>
        <w:rPr>
          <w:spacing w:val="8"/>
          <w:lang w:eastAsia="zh-CN"/>
        </w:rPr>
        <w:t>（1）债务人向债权人申请叙作提货担保业务应满足《最高额贸易融资合同》约定的前提条件；</w:t>
      </w:r>
    </w:p>
    <w:p w14:paraId="0EEE209C">
      <w:pPr>
        <w:pStyle w:val="3"/>
        <w:spacing w:before="199" w:line="225" w:lineRule="auto"/>
        <w:ind w:left="421"/>
        <w:rPr>
          <w:lang w:eastAsia="zh-CN"/>
        </w:rPr>
      </w:pPr>
      <w:r>
        <w:rPr>
          <w:spacing w:val="8"/>
          <w:lang w:eastAsia="zh-CN"/>
        </w:rPr>
        <w:t>（2）债务人须提出书面提货担保申请；</w:t>
      </w:r>
    </w:p>
    <w:p w14:paraId="0BC52784">
      <w:pPr>
        <w:pStyle w:val="3"/>
        <w:spacing w:before="198" w:line="222" w:lineRule="auto"/>
        <w:ind w:left="421"/>
        <w:rPr>
          <w:lang w:eastAsia="zh-CN"/>
        </w:rPr>
      </w:pPr>
      <w:r>
        <w:rPr>
          <w:spacing w:val="9"/>
          <w:lang w:eastAsia="zh-CN"/>
        </w:rPr>
        <w:t>（3）债务人已按债权人要求填妥有关凭证并根据债权人要求提供有关文件资料；</w:t>
      </w:r>
    </w:p>
    <w:p w14:paraId="1AEB5ED2">
      <w:pPr>
        <w:pStyle w:val="3"/>
        <w:spacing w:before="199" w:line="439" w:lineRule="exact"/>
        <w:ind w:right="53"/>
        <w:jc w:val="right"/>
        <w:rPr>
          <w:lang w:eastAsia="zh-CN"/>
        </w:rPr>
      </w:pPr>
      <w:r>
        <w:rPr>
          <w:spacing w:val="8"/>
          <w:position w:val="18"/>
          <w:lang w:eastAsia="zh-CN"/>
        </w:rPr>
        <w:t>（4）信用证应为债权人开立的商品进口信用证项，信用证规定提交全套海运提单，运输方式限</w:t>
      </w:r>
    </w:p>
    <w:p w14:paraId="71724550">
      <w:pPr>
        <w:pStyle w:val="3"/>
        <w:spacing w:line="219" w:lineRule="auto"/>
        <w:ind w:left="13"/>
        <w:rPr>
          <w:lang w:eastAsia="zh-CN"/>
        </w:rPr>
      </w:pPr>
      <w:r>
        <w:rPr>
          <w:spacing w:val="3"/>
          <w:lang w:eastAsia="zh-CN"/>
        </w:rPr>
        <w:t>于海运，</w:t>
      </w:r>
      <w:r>
        <w:rPr>
          <w:spacing w:val="-32"/>
          <w:lang w:eastAsia="zh-CN"/>
        </w:rPr>
        <w:t xml:space="preserve"> </w:t>
      </w:r>
      <w:r>
        <w:rPr>
          <w:spacing w:val="3"/>
          <w:lang w:eastAsia="zh-CN"/>
        </w:rPr>
        <w:t>目的港限于中国港口；</w:t>
      </w:r>
    </w:p>
    <w:p w14:paraId="07BB3BEB">
      <w:pPr>
        <w:pStyle w:val="3"/>
        <w:spacing w:before="201" w:line="442" w:lineRule="exact"/>
        <w:ind w:right="51"/>
        <w:jc w:val="right"/>
        <w:rPr>
          <w:lang w:eastAsia="zh-CN"/>
        </w:rPr>
      </w:pPr>
      <w:r>
        <w:rPr>
          <w:spacing w:val="11"/>
          <w:position w:val="18"/>
          <w:lang w:eastAsia="zh-CN"/>
        </w:rPr>
        <w:t>（5）债务人需声明放弃单据中的所有不符点，在收到</w:t>
      </w:r>
      <w:r>
        <w:rPr>
          <w:spacing w:val="10"/>
          <w:position w:val="18"/>
          <w:lang w:eastAsia="zh-CN"/>
        </w:rPr>
        <w:t>有关单据时，无论其与有关信用证/合同</w:t>
      </w:r>
    </w:p>
    <w:p w14:paraId="0992E526">
      <w:pPr>
        <w:pStyle w:val="3"/>
        <w:spacing w:before="1" w:line="219" w:lineRule="auto"/>
        <w:rPr>
          <w:lang w:eastAsia="zh-CN"/>
        </w:rPr>
      </w:pPr>
      <w:r>
        <w:rPr>
          <w:spacing w:val="9"/>
          <w:lang w:eastAsia="zh-CN"/>
        </w:rPr>
        <w:t>是否相符，均保证立即承兑或付款。</w:t>
      </w:r>
    </w:p>
    <w:p w14:paraId="1788E466">
      <w:pPr>
        <w:pStyle w:val="3"/>
        <w:spacing w:before="202" w:line="225" w:lineRule="auto"/>
        <w:ind w:left="441"/>
        <w:rPr>
          <w:lang w:eastAsia="zh-CN"/>
        </w:rPr>
      </w:pPr>
      <w:r>
        <w:rPr>
          <w:spacing w:val="6"/>
          <w:lang w:eastAsia="zh-CN"/>
        </w:rPr>
        <w:t>3、提货担保的申请</w:t>
      </w:r>
    </w:p>
    <w:p w14:paraId="60EF7C26">
      <w:pPr>
        <w:pStyle w:val="3"/>
        <w:spacing w:before="198" w:line="406" w:lineRule="auto"/>
        <w:ind w:left="1" w:right="51" w:firstLine="420"/>
        <w:rPr>
          <w:lang w:eastAsia="zh-CN"/>
        </w:rPr>
      </w:pPr>
      <w:r>
        <w:rPr>
          <w:spacing w:val="9"/>
          <w:lang w:eastAsia="zh-CN"/>
        </w:rPr>
        <w:t>《最高额贸易融资合同》生效后，每申请做一笔提货担保业务（下称</w:t>
      </w:r>
      <w:r>
        <w:rPr>
          <w:spacing w:val="-60"/>
          <w:lang w:eastAsia="zh-CN"/>
        </w:rPr>
        <w:t xml:space="preserve"> </w:t>
      </w:r>
      <w:r>
        <w:rPr>
          <w:spacing w:val="9"/>
          <w:lang w:eastAsia="zh-CN"/>
        </w:rPr>
        <w:t>“</w:t>
      </w:r>
      <w:r>
        <w:rPr>
          <w:spacing w:val="-77"/>
          <w:lang w:eastAsia="zh-CN"/>
        </w:rPr>
        <w:t xml:space="preserve"> </w:t>
      </w:r>
      <w:r>
        <w:rPr>
          <w:spacing w:val="9"/>
          <w:lang w:eastAsia="zh-CN"/>
        </w:rPr>
        <w:t>交易”</w:t>
      </w:r>
      <w:r>
        <w:rPr>
          <w:spacing w:val="-31"/>
          <w:w w:val="70"/>
          <w:lang w:eastAsia="zh-CN"/>
        </w:rPr>
        <w:t>），</w:t>
      </w:r>
      <w:r>
        <w:rPr>
          <w:spacing w:val="9"/>
          <w:lang w:eastAsia="zh-CN"/>
        </w:rPr>
        <w:t>债务人需提交</w:t>
      </w:r>
      <w:r>
        <w:rPr>
          <w:lang w:eastAsia="zh-CN"/>
        </w:rPr>
        <w:t xml:space="preserve"> </w:t>
      </w:r>
      <w:r>
        <w:rPr>
          <w:spacing w:val="1"/>
          <w:lang w:eastAsia="zh-CN"/>
        </w:rPr>
        <w:t>《开立提货担保申请书》，《信托收据》；债务人还需提交与本次提货担保申请相关的副本发票、装箱</w:t>
      </w:r>
      <w:r>
        <w:rPr>
          <w:spacing w:val="16"/>
          <w:lang w:eastAsia="zh-CN"/>
        </w:rPr>
        <w:t xml:space="preserve"> </w:t>
      </w:r>
      <w:r>
        <w:rPr>
          <w:spacing w:val="11"/>
          <w:lang w:eastAsia="zh-CN"/>
        </w:rPr>
        <w:t>单和副本提单，船公司的货物到港通知书或其他能够证明货已到港的相关证</w:t>
      </w:r>
      <w:r>
        <w:rPr>
          <w:spacing w:val="10"/>
          <w:lang w:eastAsia="zh-CN"/>
        </w:rPr>
        <w:t>明材料及债权人要求的</w:t>
      </w:r>
    </w:p>
    <w:p w14:paraId="2F61665E">
      <w:pPr>
        <w:pStyle w:val="3"/>
        <w:spacing w:line="224" w:lineRule="auto"/>
        <w:ind w:left="5"/>
        <w:rPr>
          <w:lang w:eastAsia="zh-CN"/>
        </w:rPr>
      </w:pPr>
      <w:r>
        <w:rPr>
          <w:spacing w:val="5"/>
          <w:lang w:eastAsia="zh-CN"/>
        </w:rPr>
        <w:t>其他资料。</w:t>
      </w:r>
    </w:p>
    <w:p w14:paraId="43AD6DFF">
      <w:pPr>
        <w:pStyle w:val="3"/>
        <w:spacing w:before="196" w:line="220" w:lineRule="auto"/>
        <w:ind w:left="423"/>
        <w:rPr>
          <w:lang w:eastAsia="zh-CN"/>
        </w:rPr>
      </w:pPr>
      <w:r>
        <w:rPr>
          <w:spacing w:val="9"/>
          <w:lang w:eastAsia="zh-CN"/>
        </w:rPr>
        <w:t>本附件项下的每一笔交易是相互独立的，每一笔交易应遵守本附件以及债务人的申请书。</w:t>
      </w:r>
    </w:p>
    <w:p w14:paraId="35DB29A0">
      <w:pPr>
        <w:pStyle w:val="3"/>
        <w:spacing w:before="201" w:line="225" w:lineRule="auto"/>
        <w:ind w:left="432"/>
        <w:rPr>
          <w:lang w:eastAsia="zh-CN"/>
        </w:rPr>
      </w:pPr>
      <w:r>
        <w:rPr>
          <w:spacing w:val="7"/>
          <w:lang w:eastAsia="zh-CN"/>
        </w:rPr>
        <w:t>4、提货担保的注销</w:t>
      </w:r>
    </w:p>
    <w:p w14:paraId="4E9279D0">
      <w:pPr>
        <w:pStyle w:val="3"/>
        <w:spacing w:before="198" w:line="439" w:lineRule="exact"/>
        <w:ind w:right="53"/>
        <w:jc w:val="right"/>
        <w:rPr>
          <w:lang w:eastAsia="zh-CN"/>
        </w:rPr>
      </w:pPr>
      <w:r>
        <w:rPr>
          <w:spacing w:val="6"/>
          <w:position w:val="18"/>
          <w:lang w:eastAsia="zh-CN"/>
        </w:rPr>
        <w:t>债务人收到正本提单应立即将其交给船公司以换回《提货担保》，并交</w:t>
      </w:r>
      <w:r>
        <w:rPr>
          <w:spacing w:val="5"/>
          <w:position w:val="18"/>
          <w:lang w:eastAsia="zh-CN"/>
        </w:rPr>
        <w:t>给债权人注销。具体根据</w:t>
      </w:r>
    </w:p>
    <w:p w14:paraId="387AC5A9">
      <w:pPr>
        <w:pStyle w:val="3"/>
        <w:spacing w:before="1" w:line="225" w:lineRule="auto"/>
        <w:ind w:left="5"/>
        <w:rPr>
          <w:lang w:eastAsia="zh-CN"/>
        </w:rPr>
      </w:pPr>
      <w:r>
        <w:rPr>
          <w:spacing w:val="8"/>
          <w:lang w:eastAsia="zh-CN"/>
        </w:rPr>
        <w:t>该笔《开立提货提保申请书》的规定执行。</w:t>
      </w:r>
    </w:p>
    <w:p w14:paraId="23D845B8">
      <w:pPr>
        <w:pStyle w:val="3"/>
        <w:spacing w:before="195" w:line="441" w:lineRule="exact"/>
        <w:ind w:right="53"/>
        <w:jc w:val="right"/>
        <w:rPr>
          <w:lang w:eastAsia="zh-CN"/>
        </w:rPr>
      </w:pPr>
      <w:r>
        <w:rPr>
          <w:spacing w:val="8"/>
          <w:position w:val="18"/>
          <w:lang w:eastAsia="zh-CN"/>
        </w:rPr>
        <w:t>5、补充承诺：除《最高额贸易融资合同》约定的内容外，债务人为叙作本</w:t>
      </w:r>
      <w:r>
        <w:rPr>
          <w:spacing w:val="7"/>
          <w:position w:val="18"/>
          <w:lang w:eastAsia="zh-CN"/>
        </w:rPr>
        <w:t>附件项下业务，向债</w:t>
      </w:r>
    </w:p>
    <w:p w14:paraId="4FF5E547">
      <w:pPr>
        <w:pStyle w:val="3"/>
        <w:spacing w:before="1" w:line="222" w:lineRule="auto"/>
        <w:rPr>
          <w:lang w:eastAsia="zh-CN"/>
        </w:rPr>
      </w:pPr>
      <w:r>
        <w:rPr>
          <w:spacing w:val="8"/>
          <w:lang w:eastAsia="zh-CN"/>
        </w:rPr>
        <w:t>权人作出如下补充承诺：</w:t>
      </w:r>
    </w:p>
    <w:p w14:paraId="6E589472">
      <w:pPr>
        <w:pStyle w:val="3"/>
        <w:spacing w:before="198" w:line="439" w:lineRule="exact"/>
        <w:ind w:right="51"/>
        <w:jc w:val="right"/>
        <w:rPr>
          <w:lang w:eastAsia="zh-CN"/>
        </w:rPr>
      </w:pPr>
      <w:r>
        <w:rPr>
          <w:spacing w:val="10"/>
          <w:position w:val="18"/>
          <w:lang w:eastAsia="zh-CN"/>
        </w:rPr>
        <w:t>因按债务人要求提取债权人提货担保项下的货物而产生的任何性质的责任性损坏或损失，均由</w:t>
      </w:r>
    </w:p>
    <w:p w14:paraId="2BD8E48D">
      <w:pPr>
        <w:pStyle w:val="3"/>
        <w:spacing w:before="1" w:line="219" w:lineRule="auto"/>
        <w:ind w:left="1"/>
        <w:rPr>
          <w:lang w:eastAsia="zh-CN"/>
        </w:rPr>
      </w:pPr>
      <w:r>
        <w:rPr>
          <w:spacing w:val="9"/>
          <w:lang w:eastAsia="zh-CN"/>
        </w:rPr>
        <w:t>债权人负责赔偿，债务人无需为此承担任何责任。</w:t>
      </w:r>
    </w:p>
    <w:p w14:paraId="4E1A0A77">
      <w:pPr>
        <w:pStyle w:val="3"/>
        <w:spacing w:before="204" w:line="405" w:lineRule="auto"/>
        <w:ind w:left="3" w:right="51" w:firstLine="420"/>
        <w:rPr>
          <w:lang w:eastAsia="zh-CN"/>
        </w:rPr>
      </w:pPr>
      <w:r>
        <w:rPr>
          <w:spacing w:val="11"/>
          <w:lang w:eastAsia="zh-CN"/>
        </w:rPr>
        <w:t>如因提取上述货物而引起对债权人的诉讼，债务人将随时提供足够的应</w:t>
      </w:r>
      <w:r>
        <w:rPr>
          <w:spacing w:val="10"/>
          <w:lang w:eastAsia="zh-CN"/>
        </w:rPr>
        <w:t>诉费用，并保证无条件</w:t>
      </w:r>
      <w:r>
        <w:rPr>
          <w:lang w:eastAsia="zh-CN"/>
        </w:rPr>
        <w:t xml:space="preserve"> </w:t>
      </w:r>
      <w:r>
        <w:rPr>
          <w:spacing w:val="11"/>
          <w:lang w:eastAsia="zh-CN"/>
        </w:rPr>
        <w:t>地承担由此产生的一切责任和风险，赔偿债权人由此产生的一切直接和</w:t>
      </w:r>
      <w:r>
        <w:rPr>
          <w:spacing w:val="10"/>
          <w:lang w:eastAsia="zh-CN"/>
        </w:rPr>
        <w:t>间接损失，前述责任、风险</w:t>
      </w:r>
    </w:p>
    <w:p w14:paraId="4759326D">
      <w:pPr>
        <w:pStyle w:val="3"/>
        <w:spacing w:before="1" w:line="223" w:lineRule="auto"/>
        <w:ind w:left="5"/>
        <w:rPr>
          <w:lang w:eastAsia="zh-CN"/>
        </w:rPr>
      </w:pPr>
      <w:r>
        <w:rPr>
          <w:spacing w:val="9"/>
          <w:lang w:eastAsia="zh-CN"/>
        </w:rPr>
        <w:t>和费用损失包括但不限于赔偿责任、诉讼费、</w:t>
      </w:r>
      <w:r>
        <w:rPr>
          <w:rFonts w:hint="eastAsia"/>
          <w:spacing w:val="9"/>
          <w:lang w:val="en-US" w:eastAsia="zh-CN"/>
        </w:rPr>
        <w:t>财产保全费、财产保全担保费、公告费、公证费、鉴定费、</w:t>
      </w:r>
      <w:r>
        <w:rPr>
          <w:spacing w:val="9"/>
          <w:lang w:eastAsia="zh-CN"/>
        </w:rPr>
        <w:t>律师费、进行诉讼的差旅费等。</w:t>
      </w:r>
    </w:p>
    <w:p w14:paraId="685C3189">
      <w:pPr>
        <w:pStyle w:val="3"/>
        <w:spacing w:before="200" w:line="406" w:lineRule="auto"/>
        <w:ind w:left="1" w:firstLine="421"/>
        <w:rPr>
          <w:lang w:eastAsia="zh-CN"/>
        </w:rPr>
      </w:pPr>
      <w:r>
        <w:rPr>
          <w:spacing w:val="7"/>
          <w:lang w:eastAsia="zh-CN"/>
        </w:rPr>
        <w:t>如果因此而使该船或属于该船东的其他船舶和财产遭致羁留或扣押，或是受到羁留或扣押威胁，</w:t>
      </w:r>
      <w:r>
        <w:rPr>
          <w:lang w:eastAsia="zh-CN"/>
        </w:rPr>
        <w:t xml:space="preserve"> </w:t>
      </w:r>
      <w:r>
        <w:rPr>
          <w:spacing w:val="11"/>
          <w:lang w:eastAsia="zh-CN"/>
        </w:rPr>
        <w:t>债务人将负责获取保释或采取其他所需的安全措施使羁留或是扣押不致发生</w:t>
      </w:r>
      <w:r>
        <w:rPr>
          <w:spacing w:val="10"/>
          <w:lang w:eastAsia="zh-CN"/>
        </w:rPr>
        <w:t>，或把已被羁留或扣押</w:t>
      </w:r>
      <w:r>
        <w:rPr>
          <w:lang w:eastAsia="zh-CN"/>
        </w:rPr>
        <w:t xml:space="preserve"> </w:t>
      </w:r>
      <w:r>
        <w:rPr>
          <w:spacing w:val="11"/>
          <w:lang w:eastAsia="zh-CN"/>
        </w:rPr>
        <w:t>的船只或财产保释出来。无论其羁留或扣押是否合法，由此产生的损失、损</w:t>
      </w:r>
      <w:r>
        <w:rPr>
          <w:spacing w:val="10"/>
          <w:lang w:eastAsia="zh-CN"/>
        </w:rPr>
        <w:t>坏或费用均由债务人负</w:t>
      </w:r>
    </w:p>
    <w:p w14:paraId="77CCD5C2">
      <w:pPr>
        <w:pStyle w:val="3"/>
        <w:spacing w:before="1" w:line="223" w:lineRule="auto"/>
        <w:ind w:left="5"/>
        <w:rPr>
          <w:lang w:eastAsia="zh-CN"/>
        </w:rPr>
      </w:pPr>
      <w:r>
        <w:rPr>
          <w:spacing w:val="4"/>
          <w:lang w:eastAsia="zh-CN"/>
        </w:rPr>
        <w:t>责赔偿。</w:t>
      </w:r>
    </w:p>
    <w:p w14:paraId="2D8F4C3C">
      <w:pPr>
        <w:pStyle w:val="3"/>
        <w:spacing w:before="196" w:line="220" w:lineRule="auto"/>
        <w:ind w:left="421"/>
        <w:rPr>
          <w:lang w:eastAsia="zh-CN"/>
        </w:rPr>
      </w:pPr>
      <w:r>
        <w:rPr>
          <w:spacing w:val="8"/>
          <w:lang w:eastAsia="zh-CN"/>
        </w:rPr>
        <w:t>债务人在收到上述货物项下单据时，无论其有无不符点，债务人均不提出拒付/拒绝承兑，债权</w:t>
      </w:r>
    </w:p>
    <w:p w14:paraId="4A0907FB">
      <w:pPr>
        <w:spacing w:line="220" w:lineRule="auto"/>
        <w:rPr>
          <w:lang w:eastAsia="zh-CN"/>
        </w:rPr>
        <w:sectPr>
          <w:pgSz w:w="11906" w:h="16839"/>
          <w:pgMar w:top="45" w:right="1366" w:bottom="0" w:left="1421" w:header="0" w:footer="0" w:gutter="0"/>
          <w:cols w:space="720" w:num="1"/>
        </w:sectPr>
      </w:pPr>
    </w:p>
    <w:p w14:paraId="41E8953B">
      <w:pPr>
        <w:spacing w:line="265" w:lineRule="auto"/>
        <w:rPr>
          <w:lang w:eastAsia="zh-CN"/>
        </w:rPr>
      </w:pPr>
    </w:p>
    <w:p w14:paraId="7902F719">
      <w:pPr>
        <w:spacing w:line="265" w:lineRule="auto"/>
        <w:rPr>
          <w:lang w:eastAsia="zh-CN"/>
        </w:rPr>
      </w:pPr>
    </w:p>
    <w:p w14:paraId="1F63FB44">
      <w:pPr>
        <w:spacing w:line="265" w:lineRule="auto"/>
        <w:rPr>
          <w:lang w:eastAsia="zh-CN"/>
        </w:rPr>
      </w:pPr>
    </w:p>
    <w:p w14:paraId="3F36BA53">
      <w:pPr>
        <w:spacing w:line="265" w:lineRule="auto"/>
        <w:rPr>
          <w:lang w:eastAsia="zh-CN"/>
        </w:rPr>
      </w:pPr>
    </w:p>
    <w:p w14:paraId="35499FE8">
      <w:pPr>
        <w:spacing w:line="265" w:lineRule="auto"/>
        <w:rPr>
          <w:lang w:eastAsia="zh-CN"/>
        </w:rPr>
      </w:pPr>
    </w:p>
    <w:p w14:paraId="07531BD8">
      <w:pPr>
        <w:spacing w:line="266" w:lineRule="auto"/>
        <w:rPr>
          <w:lang w:eastAsia="zh-CN"/>
        </w:rPr>
      </w:pPr>
    </w:p>
    <w:p w14:paraId="1F857C08">
      <w:pPr>
        <w:pStyle w:val="3"/>
        <w:spacing w:before="65" w:line="225" w:lineRule="auto"/>
        <w:rPr>
          <w:lang w:eastAsia="zh-CN"/>
        </w:rPr>
      </w:pPr>
      <w:r>
        <w:rPr>
          <w:spacing w:val="8"/>
          <w:lang w:eastAsia="zh-CN"/>
        </w:rPr>
        <w:t>人有权在规定时间内对外付款/承兑。</w:t>
      </w:r>
    </w:p>
    <w:p w14:paraId="5AB8247B">
      <w:pPr>
        <w:pStyle w:val="3"/>
        <w:spacing w:before="195" w:line="220" w:lineRule="auto"/>
        <w:ind w:left="428"/>
        <w:rPr>
          <w:lang w:eastAsia="zh-CN"/>
        </w:rPr>
      </w:pPr>
      <w:r>
        <w:rPr>
          <w:spacing w:val="9"/>
          <w:lang w:eastAsia="zh-CN"/>
        </w:rPr>
        <w:t>一俟正本提单收到，债务人保证立即将其交给船公司以换回《提货担保》并交给债权人注销。</w:t>
      </w:r>
    </w:p>
    <w:p w14:paraId="5E0AB0A7">
      <w:pPr>
        <w:pStyle w:val="3"/>
        <w:spacing w:before="203" w:line="439" w:lineRule="exact"/>
        <w:ind w:right="65"/>
        <w:jc w:val="right"/>
        <w:rPr>
          <w:lang w:eastAsia="zh-CN"/>
        </w:rPr>
      </w:pPr>
      <w:r>
        <w:rPr>
          <w:spacing w:val="10"/>
          <w:position w:val="18"/>
          <w:lang w:eastAsia="zh-CN"/>
        </w:rPr>
        <w:t>6.未经债权人书面同意，债务人不得将上述货物抵押（质押）给其他任何机构或个人，不得使</w:t>
      </w:r>
    </w:p>
    <w:p w14:paraId="42A95486">
      <w:pPr>
        <w:pStyle w:val="3"/>
        <w:spacing w:line="222" w:lineRule="auto"/>
        <w:ind w:left="6"/>
        <w:rPr>
          <w:lang w:eastAsia="zh-CN"/>
        </w:rPr>
      </w:pPr>
      <w:r>
        <w:rPr>
          <w:spacing w:val="8"/>
          <w:lang w:eastAsia="zh-CN"/>
        </w:rPr>
        <w:t>该货物受到任何留置权的约束。</w:t>
      </w:r>
    </w:p>
    <w:p w14:paraId="385F3F12">
      <w:pPr>
        <w:pStyle w:val="3"/>
        <w:spacing w:before="196" w:line="444" w:lineRule="exact"/>
        <w:jc w:val="right"/>
        <w:rPr>
          <w:lang w:eastAsia="zh-CN"/>
        </w:rPr>
      </w:pPr>
      <w:r>
        <w:rPr>
          <w:spacing w:val="9"/>
          <w:position w:val="18"/>
          <w:lang w:eastAsia="zh-CN"/>
        </w:rPr>
        <w:t>7、叙作本附件项下业务的其他具体事宜，按照《开立提货提保申请书》的约定及债权人其他相</w:t>
      </w:r>
    </w:p>
    <w:p w14:paraId="2BAD9EBA">
      <w:pPr>
        <w:pStyle w:val="3"/>
        <w:spacing w:before="1" w:line="223" w:lineRule="auto"/>
        <w:ind w:left="17"/>
        <w:rPr>
          <w:lang w:eastAsia="zh-CN"/>
        </w:rPr>
      </w:pPr>
      <w:r>
        <w:rPr>
          <w:spacing w:val="6"/>
          <w:lang w:eastAsia="zh-CN"/>
        </w:rPr>
        <w:t>关文件条款进行办理。</w:t>
      </w:r>
    </w:p>
    <w:p w14:paraId="18A2F131">
      <w:pPr>
        <w:spacing w:line="223" w:lineRule="auto"/>
        <w:rPr>
          <w:lang w:eastAsia="zh-CN"/>
        </w:rPr>
        <w:sectPr>
          <w:pgSz w:w="11906" w:h="16839"/>
          <w:pgMar w:top="45" w:right="1353" w:bottom="0" w:left="1420" w:header="0" w:footer="0" w:gutter="0"/>
          <w:cols w:space="720" w:num="1"/>
        </w:sectPr>
      </w:pPr>
    </w:p>
    <w:p w14:paraId="6345D6B9">
      <w:pPr>
        <w:spacing w:line="253" w:lineRule="auto"/>
        <w:rPr>
          <w:lang w:eastAsia="zh-CN"/>
        </w:rPr>
      </w:pPr>
    </w:p>
    <w:p w14:paraId="10C809EC">
      <w:pPr>
        <w:spacing w:line="253" w:lineRule="auto"/>
        <w:rPr>
          <w:lang w:eastAsia="zh-CN"/>
        </w:rPr>
      </w:pPr>
    </w:p>
    <w:p w14:paraId="2327BD82">
      <w:pPr>
        <w:spacing w:line="253" w:lineRule="auto"/>
        <w:rPr>
          <w:lang w:eastAsia="zh-CN"/>
        </w:rPr>
      </w:pPr>
    </w:p>
    <w:p w14:paraId="20E8CAB6">
      <w:pPr>
        <w:spacing w:line="253" w:lineRule="auto"/>
        <w:rPr>
          <w:lang w:eastAsia="zh-CN"/>
        </w:rPr>
      </w:pPr>
    </w:p>
    <w:p w14:paraId="074A71D3">
      <w:pPr>
        <w:spacing w:line="253" w:lineRule="auto"/>
        <w:rPr>
          <w:lang w:eastAsia="zh-CN"/>
        </w:rPr>
      </w:pPr>
    </w:p>
    <w:p w14:paraId="34213EAC">
      <w:pPr>
        <w:spacing w:line="254" w:lineRule="auto"/>
        <w:rPr>
          <w:lang w:eastAsia="zh-CN"/>
        </w:rPr>
      </w:pPr>
    </w:p>
    <w:p w14:paraId="7C62B25D">
      <w:pPr>
        <w:spacing w:line="254" w:lineRule="auto"/>
        <w:rPr>
          <w:lang w:eastAsia="zh-CN"/>
        </w:rPr>
      </w:pPr>
    </w:p>
    <w:p w14:paraId="55ECDC54">
      <w:pPr>
        <w:spacing w:line="254" w:lineRule="auto"/>
        <w:rPr>
          <w:lang w:eastAsia="zh-CN"/>
        </w:rPr>
      </w:pPr>
    </w:p>
    <w:p w14:paraId="21C9CB34">
      <w:pPr>
        <w:spacing w:before="65" w:line="229" w:lineRule="auto"/>
        <w:ind w:left="3314"/>
        <w:rPr>
          <w:rFonts w:ascii="黑体" w:hAnsi="黑体" w:eastAsia="黑体" w:cs="黑体"/>
          <w:sz w:val="20"/>
          <w:szCs w:val="20"/>
          <w:lang w:eastAsia="zh-CN"/>
        </w:rPr>
      </w:pPr>
      <w:r>
        <w:rPr>
          <w:rFonts w:ascii="黑体" w:hAnsi="黑体" w:eastAsia="黑体" w:cs="黑体"/>
          <w:spacing w:val="6"/>
          <w:sz w:val="20"/>
          <w:szCs w:val="20"/>
          <w:lang w:eastAsia="zh-CN"/>
          <w14:textOutline w14:w="3797" w14:cap="sq" w14:cmpd="sng" w14:algn="ctr">
            <w14:solidFill>
              <w14:srgbClr w14:val="000000"/>
            </w14:solidFill>
            <w14:prstDash w14:val="solid"/>
            <w14:bevel/>
          </w14:textOutline>
        </w:rPr>
        <w:t>附件</w:t>
      </w:r>
      <w:r>
        <w:rPr>
          <w:rFonts w:ascii="黑体" w:hAnsi="黑体" w:eastAsia="黑体" w:cs="黑体"/>
          <w:spacing w:val="-22"/>
          <w:sz w:val="20"/>
          <w:szCs w:val="20"/>
          <w:lang w:eastAsia="zh-CN"/>
        </w:rPr>
        <w:t xml:space="preserve"> </w:t>
      </w:r>
      <w:r>
        <w:rPr>
          <w:rFonts w:ascii="黑体" w:hAnsi="黑体" w:eastAsia="黑体" w:cs="黑体"/>
          <w:spacing w:val="6"/>
          <w:sz w:val="20"/>
          <w:szCs w:val="20"/>
          <w:lang w:eastAsia="zh-CN"/>
          <w14:textOutline w14:w="3797" w14:cap="sq" w14:cmpd="sng" w14:algn="ctr">
            <w14:solidFill>
              <w14:srgbClr w14:val="000000"/>
            </w14:solidFill>
            <w14:prstDash w14:val="solid"/>
            <w14:bevel/>
          </w14:textOutline>
        </w:rPr>
        <w:t>10</w:t>
      </w:r>
      <w:r>
        <w:rPr>
          <w:rFonts w:ascii="黑体" w:hAnsi="黑体" w:eastAsia="黑体" w:cs="黑体"/>
          <w:spacing w:val="6"/>
          <w:sz w:val="20"/>
          <w:szCs w:val="20"/>
          <w:lang w:eastAsia="zh-CN"/>
        </w:rPr>
        <w:t xml:space="preserve"> </w:t>
      </w:r>
      <w:r>
        <w:rPr>
          <w:rFonts w:ascii="黑体" w:hAnsi="黑体" w:eastAsia="黑体" w:cs="黑体"/>
          <w:spacing w:val="6"/>
          <w:sz w:val="20"/>
          <w:szCs w:val="20"/>
          <w:lang w:eastAsia="zh-CN"/>
          <w14:textOutline w14:w="3797" w14:cap="sq" w14:cmpd="sng" w14:algn="ctr">
            <w14:solidFill>
              <w14:srgbClr w14:val="000000"/>
            </w14:solidFill>
            <w14:prstDash w14:val="solid"/>
            <w14:bevel/>
          </w14:textOutline>
        </w:rPr>
        <w:t>用于国际保理业务</w:t>
      </w:r>
    </w:p>
    <w:p w14:paraId="72255102">
      <w:pPr>
        <w:pStyle w:val="3"/>
        <w:spacing w:before="193" w:line="220" w:lineRule="auto"/>
        <w:ind w:left="441"/>
        <w:rPr>
          <w:lang w:eastAsia="zh-CN"/>
        </w:rPr>
      </w:pPr>
      <w:r>
        <w:rPr>
          <w:spacing w:val="9"/>
          <w:lang w:eastAsia="zh-CN"/>
        </w:rPr>
        <w:t>1、本附件约定的内容与《最高额贸易融资合同》不一致时，以本附件约</w:t>
      </w:r>
      <w:r>
        <w:rPr>
          <w:spacing w:val="8"/>
          <w:lang w:eastAsia="zh-CN"/>
        </w:rPr>
        <w:t>定为准。</w:t>
      </w:r>
    </w:p>
    <w:p w14:paraId="2250FDFC">
      <w:pPr>
        <w:pStyle w:val="3"/>
        <w:spacing w:before="201" w:line="221" w:lineRule="auto"/>
        <w:ind w:left="436"/>
        <w:rPr>
          <w:lang w:eastAsia="zh-CN"/>
        </w:rPr>
      </w:pPr>
      <w:r>
        <w:rPr>
          <w:spacing w:val="9"/>
          <w:lang w:eastAsia="zh-CN"/>
        </w:rPr>
        <w:t>2、债务人向债权人申请叙做国际保理业务应满足《最高额贸易融资合同》约定的前提条件。</w:t>
      </w:r>
    </w:p>
    <w:p w14:paraId="7FAC60A4">
      <w:pPr>
        <w:pStyle w:val="3"/>
        <w:spacing w:before="199" w:line="442" w:lineRule="exact"/>
        <w:ind w:left="444"/>
        <w:rPr>
          <w:lang w:eastAsia="zh-CN"/>
        </w:rPr>
      </w:pPr>
      <w:r>
        <w:rPr>
          <w:spacing w:val="8"/>
          <w:position w:val="18"/>
          <w:lang w:eastAsia="zh-CN"/>
        </w:rPr>
        <w:t>3、如债权人接受债务人国际保理业务申请，债权人应按照《</w:t>
      </w:r>
      <w:r>
        <w:rPr>
          <w:spacing w:val="7"/>
          <w:position w:val="18"/>
          <w:lang w:eastAsia="zh-CN"/>
        </w:rPr>
        <w:t>国际保理业务融资申请书》中约定</w:t>
      </w:r>
    </w:p>
    <w:p w14:paraId="56F7B52E">
      <w:pPr>
        <w:pStyle w:val="3"/>
        <w:spacing w:before="1" w:line="223" w:lineRule="auto"/>
        <w:ind w:left="19"/>
        <w:rPr>
          <w:lang w:eastAsia="zh-CN"/>
        </w:rPr>
      </w:pPr>
      <w:r>
        <w:rPr>
          <w:spacing w:val="8"/>
          <w:lang w:eastAsia="zh-CN"/>
        </w:rPr>
        <w:t>的币种和金额将融资款支付给债务人。</w:t>
      </w:r>
    </w:p>
    <w:p w14:paraId="688A261D">
      <w:pPr>
        <w:pStyle w:val="3"/>
        <w:spacing w:before="196" w:line="225" w:lineRule="auto"/>
        <w:ind w:left="435"/>
        <w:rPr>
          <w:lang w:eastAsia="zh-CN"/>
        </w:rPr>
      </w:pPr>
      <w:r>
        <w:rPr>
          <w:spacing w:val="8"/>
          <w:lang w:eastAsia="zh-CN"/>
        </w:rPr>
        <w:t>4、债务人对应收账款及其转让的保证和陈述</w:t>
      </w:r>
    </w:p>
    <w:p w14:paraId="2D288FED">
      <w:pPr>
        <w:pStyle w:val="3"/>
        <w:spacing w:before="195" w:line="407" w:lineRule="auto"/>
        <w:ind w:left="3" w:right="147" w:firstLine="421"/>
        <w:rPr>
          <w:lang w:eastAsia="zh-CN"/>
        </w:rPr>
      </w:pPr>
      <w:r>
        <w:rPr>
          <w:spacing w:val="8"/>
          <w:lang w:eastAsia="zh-CN"/>
        </w:rPr>
        <w:t>（1）债务人保证自本合同生效之日起应将本合同有效期内产生的对债务人的债权全部转让给债</w:t>
      </w:r>
      <w:r>
        <w:rPr>
          <w:spacing w:val="5"/>
          <w:lang w:eastAsia="zh-CN"/>
        </w:rPr>
        <w:t xml:space="preserve"> </w:t>
      </w:r>
      <w:r>
        <w:rPr>
          <w:spacing w:val="10"/>
          <w:lang w:eastAsia="zh-CN"/>
        </w:rPr>
        <w:t>权人。</w:t>
      </w:r>
      <w:r>
        <w:rPr>
          <w:spacing w:val="-48"/>
          <w:lang w:eastAsia="zh-CN"/>
        </w:rPr>
        <w:t xml:space="preserve"> </w:t>
      </w:r>
      <w:r>
        <w:rPr>
          <w:spacing w:val="10"/>
          <w:lang w:eastAsia="zh-CN"/>
        </w:rPr>
        <w:t>同时，债务人应签署《债权转让通知书》给债权人</w:t>
      </w:r>
      <w:r>
        <w:rPr>
          <w:spacing w:val="9"/>
          <w:lang w:eastAsia="zh-CN"/>
        </w:rPr>
        <w:t>，并作为本合同不可分割的组成部分，具</w:t>
      </w:r>
    </w:p>
    <w:p w14:paraId="585432D1">
      <w:pPr>
        <w:pStyle w:val="3"/>
        <w:spacing w:line="222" w:lineRule="auto"/>
        <w:ind w:left="2"/>
      </w:pPr>
      <w:r>
        <w:rPr>
          <w:spacing w:val="8"/>
        </w:rPr>
        <w:t>有与本合同相同的效力。</w:t>
      </w:r>
    </w:p>
    <w:p w14:paraId="2E3692F5">
      <w:pPr>
        <w:pStyle w:val="3"/>
        <w:spacing w:before="199" w:line="406" w:lineRule="auto"/>
        <w:ind w:left="8" w:right="147" w:firstLine="415"/>
        <w:rPr>
          <w:lang w:eastAsia="zh-CN"/>
        </w:rPr>
      </w:pPr>
      <w:r>
        <w:rPr>
          <w:spacing w:val="8"/>
          <w:lang w:eastAsia="zh-CN"/>
        </w:rPr>
        <w:t>（2）债务人保证向债权人提交的每笔应收账款均代表一笔在正常业务过程中产生的真实善意的</w:t>
      </w:r>
      <w:r>
        <w:rPr>
          <w:spacing w:val="5"/>
          <w:lang w:eastAsia="zh-CN"/>
        </w:rPr>
        <w:t xml:space="preserve"> </w:t>
      </w:r>
      <w:r>
        <w:rPr>
          <w:spacing w:val="11"/>
          <w:lang w:eastAsia="zh-CN"/>
        </w:rPr>
        <w:t>货物销售，据以向债权人转让的应收账款所涉及的货物销售符合基</w:t>
      </w:r>
      <w:r>
        <w:rPr>
          <w:spacing w:val="10"/>
          <w:lang w:eastAsia="zh-CN"/>
        </w:rPr>
        <w:t>础交易合同规定的内容且债务人</w:t>
      </w:r>
      <w:r>
        <w:rPr>
          <w:lang w:eastAsia="zh-CN"/>
        </w:rPr>
        <w:t xml:space="preserve"> </w:t>
      </w:r>
      <w:r>
        <w:rPr>
          <w:spacing w:val="11"/>
          <w:lang w:eastAsia="zh-CN"/>
        </w:rPr>
        <w:t>不会依据基础交易合同对支付该笔应收账款提出任何的抗辩事由，</w:t>
      </w:r>
      <w:r>
        <w:rPr>
          <w:spacing w:val="10"/>
          <w:lang w:eastAsia="zh-CN"/>
        </w:rPr>
        <w:t>该笔应收账款未被用作任何形式</w:t>
      </w:r>
    </w:p>
    <w:p w14:paraId="7CBC306E">
      <w:pPr>
        <w:pStyle w:val="3"/>
        <w:spacing w:line="221" w:lineRule="auto"/>
        <w:ind w:left="19"/>
        <w:rPr>
          <w:lang w:eastAsia="zh-CN"/>
        </w:rPr>
      </w:pPr>
      <w:r>
        <w:rPr>
          <w:spacing w:val="9"/>
          <w:lang w:eastAsia="zh-CN"/>
        </w:rPr>
        <w:t>的担保。如债权人需要对出口货物报关情况进行核查,债务人保证给予必要的协</w:t>
      </w:r>
      <w:r>
        <w:rPr>
          <w:spacing w:val="8"/>
          <w:lang w:eastAsia="zh-CN"/>
        </w:rPr>
        <w:t>助。</w:t>
      </w:r>
    </w:p>
    <w:p w14:paraId="2F0BD845">
      <w:pPr>
        <w:pStyle w:val="3"/>
        <w:spacing w:before="203" w:line="405" w:lineRule="auto"/>
        <w:ind w:left="3" w:right="147" w:firstLine="421"/>
        <w:rPr>
          <w:lang w:eastAsia="zh-CN"/>
        </w:rPr>
      </w:pPr>
      <w:r>
        <w:rPr>
          <w:spacing w:val="8"/>
          <w:lang w:eastAsia="zh-CN"/>
        </w:rPr>
        <w:t>（3）债务人保证无条件地向债权人保证其对用于转让给债权人的每笔应收账款享有全部的所有</w:t>
      </w:r>
      <w:r>
        <w:rPr>
          <w:spacing w:val="5"/>
          <w:lang w:eastAsia="zh-CN"/>
        </w:rPr>
        <w:t xml:space="preserve"> </w:t>
      </w:r>
      <w:r>
        <w:rPr>
          <w:spacing w:val="10"/>
          <w:lang w:eastAsia="zh-CN"/>
        </w:rPr>
        <w:t>权，</w:t>
      </w:r>
      <w:r>
        <w:rPr>
          <w:spacing w:val="-59"/>
          <w:lang w:eastAsia="zh-CN"/>
        </w:rPr>
        <w:t xml:space="preserve"> </w:t>
      </w:r>
      <w:r>
        <w:rPr>
          <w:spacing w:val="10"/>
          <w:lang w:eastAsia="zh-CN"/>
        </w:rPr>
        <w:t>包括与该应收账款有关并可向债务人收取的利息和其它费用的权利。该笔应收</w:t>
      </w:r>
      <w:r>
        <w:rPr>
          <w:spacing w:val="9"/>
          <w:lang w:eastAsia="zh-CN"/>
        </w:rPr>
        <w:t>账款不能用来抵</w:t>
      </w:r>
    </w:p>
    <w:p w14:paraId="48431F79">
      <w:pPr>
        <w:pStyle w:val="3"/>
        <w:spacing w:line="223" w:lineRule="auto"/>
        <w:rPr>
          <w:lang w:eastAsia="zh-CN"/>
        </w:rPr>
      </w:pPr>
      <w:r>
        <w:rPr>
          <w:spacing w:val="8"/>
          <w:lang w:eastAsia="zh-CN"/>
        </w:rPr>
        <w:t>销、反诉、赔偿损失、对销账目、</w:t>
      </w:r>
      <w:r>
        <w:rPr>
          <w:spacing w:val="-59"/>
          <w:lang w:eastAsia="zh-CN"/>
        </w:rPr>
        <w:t xml:space="preserve"> </w:t>
      </w:r>
      <w:r>
        <w:rPr>
          <w:spacing w:val="8"/>
          <w:lang w:eastAsia="zh-CN"/>
        </w:rPr>
        <w:t>留置或做其</w:t>
      </w:r>
      <w:r>
        <w:rPr>
          <w:spacing w:val="7"/>
          <w:lang w:eastAsia="zh-CN"/>
        </w:rPr>
        <w:t>它扣减等。</w:t>
      </w:r>
    </w:p>
    <w:p w14:paraId="130A3742">
      <w:pPr>
        <w:pStyle w:val="3"/>
        <w:spacing w:before="175" w:line="407" w:lineRule="auto"/>
        <w:ind w:left="17" w:firstLine="406"/>
        <w:rPr>
          <w:lang w:eastAsia="zh-CN"/>
        </w:rPr>
      </w:pPr>
      <w:r>
        <w:rPr>
          <w:spacing w:val="7"/>
          <w:lang w:eastAsia="zh-CN"/>
        </w:rPr>
        <w:t>（4）债务人应当就其与实际付款人之间存在或即将发生的任何纠纷及时以</w:t>
      </w:r>
      <w:r>
        <w:rPr>
          <w:spacing w:val="6"/>
          <w:lang w:eastAsia="zh-CN"/>
        </w:rPr>
        <w:t>书面方式通知债权人；</w:t>
      </w:r>
      <w:r>
        <w:rPr>
          <w:lang w:eastAsia="zh-CN"/>
        </w:rPr>
        <w:t xml:space="preserve"> </w:t>
      </w:r>
      <w:r>
        <w:rPr>
          <w:spacing w:val="10"/>
          <w:lang w:eastAsia="zh-CN"/>
        </w:rPr>
        <w:t>融资发放前，债务人保证其与实际付款人之间就该笔(该批)应收账款不存在任何未解决的争议或纠</w:t>
      </w:r>
    </w:p>
    <w:p w14:paraId="0CB80299">
      <w:pPr>
        <w:pStyle w:val="3"/>
        <w:spacing w:before="1" w:line="231" w:lineRule="auto"/>
        <w:ind w:left="8"/>
        <w:rPr>
          <w:lang w:eastAsia="zh-CN"/>
        </w:rPr>
      </w:pPr>
      <w:r>
        <w:rPr>
          <w:lang w:eastAsia="zh-CN"/>
        </w:rPr>
        <w:t>纷。</w:t>
      </w:r>
    </w:p>
    <w:p w14:paraId="148F5232">
      <w:pPr>
        <w:pStyle w:val="3"/>
        <w:spacing w:before="188" w:line="406" w:lineRule="auto"/>
        <w:ind w:left="2" w:right="86" w:firstLine="421"/>
        <w:rPr>
          <w:lang w:eastAsia="zh-CN"/>
        </w:rPr>
      </w:pPr>
      <w:r>
        <w:rPr>
          <w:spacing w:val="5"/>
          <w:lang w:eastAsia="zh-CN"/>
        </w:rPr>
        <w:t>（5）债务人保证对已经转让给债权人的应收账款未经债权人允许，不再</w:t>
      </w:r>
      <w:r>
        <w:rPr>
          <w:spacing w:val="4"/>
          <w:lang w:eastAsia="zh-CN"/>
        </w:rPr>
        <w:t>进行处理、转让、质押、</w:t>
      </w:r>
      <w:r>
        <w:rPr>
          <w:lang w:eastAsia="zh-CN"/>
        </w:rPr>
        <w:t xml:space="preserve"> </w:t>
      </w:r>
      <w:r>
        <w:rPr>
          <w:spacing w:val="11"/>
          <w:lang w:eastAsia="zh-CN"/>
        </w:rPr>
        <w:t>赠送等，债务人同时将相关应收账款的追索权转让给本合同债权人，不再向实际付款人进行追索，</w:t>
      </w:r>
      <w:r>
        <w:rPr>
          <w:spacing w:val="12"/>
          <w:lang w:eastAsia="zh-CN"/>
        </w:rPr>
        <w:t xml:space="preserve"> </w:t>
      </w:r>
      <w:r>
        <w:rPr>
          <w:spacing w:val="11"/>
          <w:lang w:eastAsia="zh-CN"/>
        </w:rPr>
        <w:t>但有义务协助债权人进行追索实现债权。未经债权人的书面同意，债务人不得转</w:t>
      </w:r>
      <w:r>
        <w:rPr>
          <w:spacing w:val="10"/>
          <w:lang w:eastAsia="zh-CN"/>
        </w:rPr>
        <w:t>让该合同项下的权</w:t>
      </w:r>
    </w:p>
    <w:p w14:paraId="274EECC8">
      <w:pPr>
        <w:pStyle w:val="3"/>
        <w:spacing w:before="1" w:line="224" w:lineRule="auto"/>
        <w:ind w:left="13"/>
        <w:rPr>
          <w:lang w:eastAsia="zh-CN"/>
        </w:rPr>
      </w:pPr>
      <w:r>
        <w:rPr>
          <w:spacing w:val="4"/>
          <w:lang w:eastAsia="zh-CN"/>
        </w:rPr>
        <w:t>利与义务。</w:t>
      </w:r>
    </w:p>
    <w:p w14:paraId="16B3FDBE">
      <w:pPr>
        <w:pStyle w:val="3"/>
        <w:spacing w:before="219" w:line="407" w:lineRule="auto"/>
        <w:ind w:left="0" w:right="147" w:firstLine="0"/>
        <w:rPr>
          <w:lang w:eastAsia="zh-CN"/>
        </w:rPr>
      </w:pPr>
      <w:r>
        <w:rPr>
          <w:spacing w:val="8"/>
          <w:lang w:eastAsia="zh-CN"/>
        </w:rPr>
        <w:t>（6）债务人保证作为应收账款受让人的债权人享有与被转让的应收账款有关的一切权利，包括</w:t>
      </w:r>
      <w:r>
        <w:rPr>
          <w:spacing w:val="5"/>
          <w:lang w:eastAsia="zh-CN"/>
        </w:rPr>
        <w:t xml:space="preserve"> </w:t>
      </w:r>
      <w:r>
        <w:rPr>
          <w:spacing w:val="10"/>
          <w:lang w:eastAsia="zh-CN"/>
        </w:rPr>
        <w:t>强制收款权、起诉权、</w:t>
      </w:r>
      <w:r>
        <w:rPr>
          <w:spacing w:val="-56"/>
          <w:lang w:eastAsia="zh-CN"/>
        </w:rPr>
        <w:t xml:space="preserve"> </w:t>
      </w:r>
      <w:r>
        <w:rPr>
          <w:spacing w:val="10"/>
          <w:lang w:eastAsia="zh-CN"/>
        </w:rPr>
        <w:t>留置权、停运权、对流</w:t>
      </w:r>
      <w:r>
        <w:rPr>
          <w:spacing w:val="9"/>
          <w:lang w:eastAsia="zh-CN"/>
        </w:rPr>
        <w:t>通票据的背书权和对该应收账款的再转让权以及未收货款的债务人对可能拒收或退回的货物所拥有的所有其它权利。</w:t>
      </w:r>
    </w:p>
    <w:p w14:paraId="6526AF2B">
      <w:pPr>
        <w:pStyle w:val="3"/>
        <w:spacing w:before="196" w:line="405" w:lineRule="auto"/>
        <w:ind w:left="8" w:right="95" w:firstLine="415"/>
        <w:rPr>
          <w:lang w:eastAsia="zh-CN"/>
        </w:rPr>
      </w:pPr>
      <w:r>
        <w:rPr>
          <w:spacing w:val="8"/>
          <w:lang w:eastAsia="zh-CN"/>
        </w:rPr>
        <w:t>（7）债务人同意债权人有权以自己的名义或在自己认为适当的时候要求与债务人联名采取诉讼</w:t>
      </w:r>
      <w:r>
        <w:rPr>
          <w:spacing w:val="5"/>
          <w:lang w:eastAsia="zh-CN"/>
        </w:rPr>
        <w:t xml:space="preserve"> </w:t>
      </w:r>
      <w:r>
        <w:rPr>
          <w:spacing w:val="7"/>
          <w:lang w:eastAsia="zh-CN"/>
        </w:rPr>
        <w:t>和其它强行收款措施。债务人保证在债权人对债务人的诉讼或采取其它收款措施中给予必要的配合，</w:t>
      </w:r>
    </w:p>
    <w:p w14:paraId="7607B609">
      <w:pPr>
        <w:pStyle w:val="3"/>
        <w:spacing w:line="222" w:lineRule="auto"/>
        <w:ind w:left="30"/>
        <w:rPr>
          <w:lang w:eastAsia="zh-CN"/>
        </w:rPr>
      </w:pPr>
      <w:r>
        <w:rPr>
          <w:spacing w:val="9"/>
          <w:lang w:eastAsia="zh-CN"/>
        </w:rPr>
        <w:t>包括作为诉讼主体参加诉讼，并承担债权人因向债务人追索欠款而实际支出的</w:t>
      </w:r>
      <w:r>
        <w:rPr>
          <w:spacing w:val="8"/>
          <w:lang w:eastAsia="zh-CN"/>
        </w:rPr>
        <w:t>各类费用。</w:t>
      </w:r>
    </w:p>
    <w:p w14:paraId="7950DC35">
      <w:pPr>
        <w:pStyle w:val="3"/>
        <w:spacing w:before="201" w:line="220" w:lineRule="auto"/>
        <w:ind w:left="424"/>
        <w:rPr>
          <w:lang w:eastAsia="zh-CN"/>
        </w:rPr>
      </w:pPr>
      <w:r>
        <w:rPr>
          <w:spacing w:val="8"/>
          <w:lang w:eastAsia="zh-CN"/>
        </w:rPr>
        <w:t>（8）债务人保证将债权人提供的回款指定账号通知进口商，并保证进口商对已提请国际保理业</w:t>
      </w:r>
    </w:p>
    <w:p w14:paraId="5E975A3D">
      <w:pPr>
        <w:spacing w:line="220" w:lineRule="auto"/>
        <w:rPr>
          <w:lang w:eastAsia="zh-CN"/>
        </w:rPr>
        <w:sectPr>
          <w:pgSz w:w="11906" w:h="16839"/>
          <w:pgMar w:top="45" w:right="1270" w:bottom="0" w:left="1418" w:header="0" w:footer="0" w:gutter="0"/>
          <w:cols w:space="720" w:num="1"/>
        </w:sectPr>
      </w:pPr>
    </w:p>
    <w:p w14:paraId="7E0304E2">
      <w:pPr>
        <w:spacing w:line="265" w:lineRule="auto"/>
        <w:rPr>
          <w:lang w:eastAsia="zh-CN"/>
        </w:rPr>
      </w:pPr>
    </w:p>
    <w:p w14:paraId="07194575">
      <w:pPr>
        <w:spacing w:line="265" w:lineRule="auto"/>
        <w:rPr>
          <w:lang w:eastAsia="zh-CN"/>
        </w:rPr>
      </w:pPr>
    </w:p>
    <w:p w14:paraId="4DB5CBF6">
      <w:pPr>
        <w:spacing w:line="265" w:lineRule="auto"/>
        <w:rPr>
          <w:lang w:eastAsia="zh-CN"/>
        </w:rPr>
      </w:pPr>
    </w:p>
    <w:p w14:paraId="780EA67D">
      <w:pPr>
        <w:spacing w:line="265" w:lineRule="auto"/>
        <w:rPr>
          <w:lang w:eastAsia="zh-CN"/>
        </w:rPr>
      </w:pPr>
    </w:p>
    <w:p w14:paraId="24D22C04">
      <w:pPr>
        <w:spacing w:line="265" w:lineRule="auto"/>
        <w:rPr>
          <w:lang w:eastAsia="zh-CN"/>
        </w:rPr>
      </w:pPr>
    </w:p>
    <w:p w14:paraId="6D191570">
      <w:pPr>
        <w:spacing w:line="266" w:lineRule="auto"/>
        <w:rPr>
          <w:lang w:eastAsia="zh-CN"/>
        </w:rPr>
      </w:pPr>
    </w:p>
    <w:p w14:paraId="1F428DDF">
      <w:pPr>
        <w:pStyle w:val="3"/>
        <w:spacing w:before="65" w:line="225" w:lineRule="auto"/>
        <w:ind w:left="8"/>
        <w:rPr>
          <w:lang w:eastAsia="zh-CN"/>
        </w:rPr>
      </w:pPr>
      <w:r>
        <w:rPr>
          <w:spacing w:val="8"/>
          <w:lang w:eastAsia="zh-CN"/>
        </w:rPr>
        <w:t>务的付款均以该账号为收款人账号。</w:t>
      </w:r>
    </w:p>
    <w:p w14:paraId="5C1208C7">
      <w:pPr>
        <w:pStyle w:val="3"/>
        <w:spacing w:before="194" w:line="407" w:lineRule="auto"/>
        <w:ind w:left="2" w:right="99" w:firstLine="419"/>
        <w:rPr>
          <w:lang w:eastAsia="zh-CN"/>
        </w:rPr>
      </w:pPr>
      <w:r>
        <w:rPr>
          <w:spacing w:val="8"/>
          <w:lang w:eastAsia="zh-CN"/>
        </w:rPr>
        <w:t>（9）本产品项下的应收账款到期，如因存在欺诈行为实际付款人拒绝付款或者法院止付等任意</w:t>
      </w:r>
      <w:r>
        <w:rPr>
          <w:spacing w:val="5"/>
          <w:lang w:eastAsia="zh-CN"/>
        </w:rPr>
        <w:t xml:space="preserve"> </w:t>
      </w:r>
      <w:r>
        <w:rPr>
          <w:spacing w:val="11"/>
          <w:lang w:eastAsia="zh-CN"/>
        </w:rPr>
        <w:t>债权人无法实现债权的情形，债权人对债务人具有最终追索权，债务人保证</w:t>
      </w:r>
      <w:r>
        <w:rPr>
          <w:spacing w:val="10"/>
          <w:lang w:eastAsia="zh-CN"/>
        </w:rPr>
        <w:t>在债权人指定的时间内</w:t>
      </w:r>
    </w:p>
    <w:p w14:paraId="2E0BCB2C">
      <w:pPr>
        <w:pStyle w:val="3"/>
        <w:spacing w:before="1" w:line="223" w:lineRule="auto"/>
        <w:rPr>
          <w:lang w:eastAsia="zh-CN"/>
        </w:rPr>
      </w:pPr>
      <w:r>
        <w:rPr>
          <w:spacing w:val="8"/>
          <w:lang w:eastAsia="zh-CN"/>
        </w:rPr>
        <w:t>应无条件地将融资本金、融资利息、逾期利息（如有）及手续费（如有）足额划入债权人指定账户。</w:t>
      </w:r>
    </w:p>
    <w:p w14:paraId="73E2D669">
      <w:pPr>
        <w:pStyle w:val="3"/>
        <w:spacing w:before="195" w:line="407" w:lineRule="auto"/>
        <w:ind w:left="18" w:firstLine="403"/>
        <w:rPr>
          <w:lang w:eastAsia="zh-CN"/>
        </w:rPr>
      </w:pPr>
      <w:r>
        <w:rPr>
          <w:spacing w:val="11"/>
          <w:lang w:eastAsia="zh-CN"/>
        </w:rPr>
        <w:t>（10）如资金划入指定还款账户后被有权机关查封</w:t>
      </w:r>
      <w:r>
        <w:rPr>
          <w:spacing w:val="10"/>
          <w:lang w:eastAsia="zh-CN"/>
        </w:rPr>
        <w:t>、冻结、扣划，债务人保证在债权人指定的</w:t>
      </w:r>
      <w:r>
        <w:rPr>
          <w:lang w:eastAsia="zh-CN"/>
        </w:rPr>
        <w:t xml:space="preserve">  </w:t>
      </w:r>
      <w:r>
        <w:rPr>
          <w:spacing w:val="8"/>
          <w:lang w:eastAsia="zh-CN"/>
        </w:rPr>
        <w:t>时间内将被有权机关查封、冻结、扣划的融资本金、融资利息、逾期利息（如有）及手</w:t>
      </w:r>
      <w:r>
        <w:rPr>
          <w:spacing w:val="7"/>
          <w:lang w:eastAsia="zh-CN"/>
        </w:rPr>
        <w:t>续费（如有）</w:t>
      </w:r>
    </w:p>
    <w:p w14:paraId="3855BDFF">
      <w:pPr>
        <w:pStyle w:val="3"/>
        <w:spacing w:line="224" w:lineRule="auto"/>
        <w:rPr>
          <w:lang w:eastAsia="zh-CN"/>
        </w:rPr>
      </w:pPr>
      <w:r>
        <w:rPr>
          <w:spacing w:val="9"/>
          <w:lang w:eastAsia="zh-CN"/>
        </w:rPr>
        <w:t>足额划入债权人指定的其它账户。</w:t>
      </w:r>
    </w:p>
    <w:p w14:paraId="79691716">
      <w:pPr>
        <w:pStyle w:val="3"/>
        <w:spacing w:before="196" w:line="224" w:lineRule="auto"/>
        <w:ind w:left="436"/>
        <w:rPr>
          <w:lang w:eastAsia="zh-CN"/>
        </w:rPr>
      </w:pPr>
      <w:r>
        <w:rPr>
          <w:spacing w:val="7"/>
          <w:lang w:eastAsia="zh-CN"/>
        </w:rPr>
        <w:t>5、还款来源及还款方式</w:t>
      </w:r>
    </w:p>
    <w:p w14:paraId="2A8E5321">
      <w:pPr>
        <w:pStyle w:val="3"/>
        <w:spacing w:before="200" w:line="405" w:lineRule="auto"/>
        <w:ind w:left="16" w:right="99" w:firstLine="405"/>
        <w:rPr>
          <w:lang w:eastAsia="zh-CN"/>
        </w:rPr>
      </w:pPr>
      <w:r>
        <w:rPr>
          <w:spacing w:val="11"/>
          <w:lang w:eastAsia="zh-CN"/>
        </w:rPr>
        <w:t>债权人以每笔受让应收账款项下收回的款项作为融资的还款来源直接清收。</w:t>
      </w:r>
      <w:r>
        <w:rPr>
          <w:spacing w:val="10"/>
          <w:lang w:eastAsia="zh-CN"/>
        </w:rPr>
        <w:t>如所得款项少于融</w:t>
      </w:r>
      <w:r>
        <w:rPr>
          <w:lang w:eastAsia="zh-CN"/>
        </w:rPr>
        <w:t xml:space="preserve"> </w:t>
      </w:r>
      <w:r>
        <w:rPr>
          <w:spacing w:val="11"/>
          <w:lang w:eastAsia="zh-CN"/>
        </w:rPr>
        <w:t>资金额、应收利息及银行费用的总额，差额</w:t>
      </w:r>
      <w:r>
        <w:rPr>
          <w:spacing w:val="10"/>
          <w:lang w:eastAsia="zh-CN"/>
        </w:rPr>
        <w:t>部分可于融资到期后直接从债务人任何账户及其他出口</w:t>
      </w:r>
    </w:p>
    <w:p w14:paraId="5097DD78">
      <w:pPr>
        <w:pStyle w:val="3"/>
        <w:spacing w:line="219" w:lineRule="auto"/>
        <w:ind w:left="12"/>
        <w:rPr>
          <w:lang w:eastAsia="zh-CN"/>
        </w:rPr>
      </w:pPr>
      <w:r>
        <w:rPr>
          <w:spacing w:val="9"/>
          <w:lang w:eastAsia="zh-CN"/>
        </w:rPr>
        <w:t>收款中划收。账户金额或出口收款款项不足的，差额部分由债务人另行清偿。</w:t>
      </w:r>
    </w:p>
    <w:p w14:paraId="18FF2E53">
      <w:pPr>
        <w:pStyle w:val="3"/>
        <w:spacing w:before="204" w:line="439" w:lineRule="exact"/>
        <w:ind w:left="435"/>
        <w:rPr>
          <w:lang w:eastAsia="zh-CN"/>
        </w:rPr>
      </w:pPr>
      <w:r>
        <w:rPr>
          <w:spacing w:val="8"/>
          <w:position w:val="18"/>
          <w:lang w:eastAsia="zh-CN"/>
        </w:rPr>
        <w:t>6、补充承诺：除《最高额贸易融资合同》约定的内容外，债务人为叙作本附</w:t>
      </w:r>
      <w:r>
        <w:rPr>
          <w:spacing w:val="7"/>
          <w:position w:val="18"/>
          <w:lang w:eastAsia="zh-CN"/>
        </w:rPr>
        <w:t>件下业务，向债权</w:t>
      </w:r>
    </w:p>
    <w:p w14:paraId="1548E800">
      <w:pPr>
        <w:pStyle w:val="3"/>
        <w:spacing w:before="1" w:line="222" w:lineRule="auto"/>
        <w:rPr>
          <w:lang w:eastAsia="zh-CN"/>
        </w:rPr>
      </w:pPr>
      <w:r>
        <w:rPr>
          <w:spacing w:val="8"/>
          <w:lang w:eastAsia="zh-CN"/>
        </w:rPr>
        <w:t>人作出如下补充承诺：</w:t>
      </w:r>
    </w:p>
    <w:p w14:paraId="0DACBBC3">
      <w:pPr>
        <w:pStyle w:val="3"/>
        <w:spacing w:before="198" w:line="224" w:lineRule="auto"/>
        <w:ind w:left="422"/>
        <w:rPr>
          <w:lang w:eastAsia="zh-CN"/>
        </w:rPr>
      </w:pPr>
      <w:r>
        <w:rPr>
          <w:spacing w:val="9"/>
          <w:lang w:eastAsia="zh-CN"/>
        </w:rPr>
        <w:t>债务人承诺出口项下货物销售所得款项首先用于归还债权人对债务人的融资。</w:t>
      </w:r>
    </w:p>
    <w:p w14:paraId="3A1F320F">
      <w:pPr>
        <w:pStyle w:val="3"/>
        <w:spacing w:before="199" w:line="439" w:lineRule="exact"/>
        <w:ind w:left="435"/>
        <w:rPr>
          <w:lang w:eastAsia="zh-CN"/>
        </w:rPr>
      </w:pPr>
      <w:r>
        <w:rPr>
          <w:spacing w:val="12"/>
          <w:position w:val="18"/>
          <w:lang w:eastAsia="zh-CN"/>
        </w:rPr>
        <w:t>7.债务人特此证明此次融资是基于债务人真实的贸易需要,且没有向任何其他人使用该(等)业</w:t>
      </w:r>
    </w:p>
    <w:p w14:paraId="590782A5">
      <w:pPr>
        <w:pStyle w:val="3"/>
        <w:spacing w:before="1" w:line="224" w:lineRule="auto"/>
        <w:ind w:left="8"/>
        <w:rPr>
          <w:lang w:eastAsia="zh-CN"/>
        </w:rPr>
      </w:pPr>
      <w:r>
        <w:rPr>
          <w:spacing w:val="7"/>
          <w:lang w:eastAsia="zh-CN"/>
        </w:rPr>
        <w:t>务信息进行其他融资。</w:t>
      </w:r>
    </w:p>
    <w:p w14:paraId="35BFF0DA">
      <w:pPr>
        <w:pStyle w:val="3"/>
        <w:spacing w:before="194" w:line="443" w:lineRule="exact"/>
        <w:ind w:left="435"/>
        <w:rPr>
          <w:lang w:eastAsia="zh-CN"/>
        </w:rPr>
      </w:pPr>
      <w:r>
        <w:rPr>
          <w:spacing w:val="8"/>
          <w:position w:val="18"/>
          <w:lang w:eastAsia="zh-CN"/>
        </w:rPr>
        <w:t>8、叙作本附件项下业务的其他具体事宜，按照《国际保理业务融资申请书》</w:t>
      </w:r>
      <w:r>
        <w:rPr>
          <w:spacing w:val="7"/>
          <w:position w:val="18"/>
          <w:lang w:eastAsia="zh-CN"/>
        </w:rPr>
        <w:t>的约定及债权人其</w:t>
      </w:r>
    </w:p>
    <w:p w14:paraId="0F9DFAFD">
      <w:pPr>
        <w:pStyle w:val="3"/>
        <w:spacing w:before="1" w:line="223" w:lineRule="auto"/>
        <w:rPr>
          <w:lang w:eastAsia="zh-CN"/>
        </w:rPr>
      </w:pPr>
      <w:r>
        <w:rPr>
          <w:spacing w:val="8"/>
          <w:lang w:eastAsia="zh-CN"/>
        </w:rPr>
        <w:t>他相关文件条款进行办理。</w:t>
      </w:r>
    </w:p>
    <w:sectPr>
      <w:pgSz w:w="11906" w:h="16839"/>
      <w:pgMar w:top="45" w:right="1319" w:bottom="0" w:left="1420"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862DE">
    <w:pPr>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079C78">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0079C78">
                    <w:pPr>
                      <w:pStyle w:val="4"/>
                    </w:pPr>
                    <w:r>
                      <w:fldChar w:fldCharType="begin"/>
                    </w:r>
                    <w:r>
                      <w:instrText xml:space="preserve"> PAGE  \* MERGEFORMAT </w:instrText>
                    </w:r>
                    <w:r>
                      <w:fldChar w:fldCharType="separate"/>
                    </w:r>
                    <w:r>
                      <w:t>1</w:t>
                    </w:r>
                    <w:r>
                      <w:fldChar w:fldCharType="end"/>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C56CDE"/>
    <w:multiLevelType w:val="singleLevel"/>
    <w:tmpl w:val="08C56CD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isplayBackgroundShape w:val="1"/>
  <w:bordersDoNotSurroundHeader w:val="1"/>
  <w:bordersDoNotSurroundFooter w:val="1"/>
  <w:trackRevisions w:val="1"/>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N2YzNjBkOTgyNWQ1YTMxYzM3MzMwNWFiODNmOWIzYWMifQ=="/>
  </w:docVars>
  <w:rsids>
    <w:rsidRoot w:val="009F7820"/>
    <w:rsid w:val="00275C88"/>
    <w:rsid w:val="0046351C"/>
    <w:rsid w:val="00851FF5"/>
    <w:rsid w:val="009F7820"/>
    <w:rsid w:val="00AD3E26"/>
    <w:rsid w:val="017A0D38"/>
    <w:rsid w:val="04024AB8"/>
    <w:rsid w:val="055B4154"/>
    <w:rsid w:val="0AF12517"/>
    <w:rsid w:val="1E285D2C"/>
    <w:rsid w:val="207D59DE"/>
    <w:rsid w:val="24CD35AD"/>
    <w:rsid w:val="371342E5"/>
    <w:rsid w:val="3925520C"/>
    <w:rsid w:val="3A7A791A"/>
    <w:rsid w:val="3BBA5E42"/>
    <w:rsid w:val="3D9077EA"/>
    <w:rsid w:val="477041E8"/>
    <w:rsid w:val="4D2D534C"/>
    <w:rsid w:val="73307AC1"/>
    <w:rsid w:val="77CF24B1"/>
    <w:rsid w:val="7F7992CE"/>
    <w:rsid w:val="BADFD443"/>
    <w:rsid w:val="DBB79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style>
  <w:style w:type="paragraph" w:styleId="3">
    <w:name w:val="Body Text"/>
    <w:basedOn w:val="1"/>
    <w:semiHidden/>
    <w:qFormat/>
    <w:uiPriority w:val="0"/>
    <w:rPr>
      <w:rFonts w:ascii="楷体" w:hAnsi="楷体" w:eastAsia="楷体" w:cs="楷体"/>
      <w:sz w:val="20"/>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annotation subject"/>
    <w:basedOn w:val="2"/>
    <w:next w:val="2"/>
    <w:link w:val="12"/>
    <w:qFormat/>
    <w:uiPriority w:val="0"/>
    <w:rPr>
      <w:b/>
      <w:bCs/>
    </w:rPr>
  </w:style>
  <w:style w:type="character" w:styleId="8">
    <w:name w:val="annotation reference"/>
    <w:basedOn w:val="7"/>
    <w:qFormat/>
    <w:uiPriority w:val="0"/>
    <w:rPr>
      <w:sz w:val="21"/>
      <w:szCs w:val="21"/>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Revision"/>
    <w:hidden/>
    <w:semiHidden/>
    <w:qFormat/>
    <w:uiPriority w:val="99"/>
    <w:rPr>
      <w:rFonts w:ascii="Arial" w:hAnsi="Arial" w:eastAsia="Arial" w:cs="Arial"/>
      <w:snapToGrid w:val="0"/>
      <w:color w:val="000000"/>
      <w:sz w:val="21"/>
      <w:szCs w:val="21"/>
      <w:lang w:val="en-US" w:eastAsia="en-US" w:bidi="ar-SA"/>
    </w:rPr>
  </w:style>
  <w:style w:type="character" w:customStyle="1" w:styleId="11">
    <w:name w:val="批注文字 字符"/>
    <w:basedOn w:val="7"/>
    <w:link w:val="2"/>
    <w:qFormat/>
    <w:uiPriority w:val="0"/>
    <w:rPr>
      <w:rFonts w:eastAsia="Arial"/>
      <w:snapToGrid w:val="0"/>
      <w:color w:val="000000"/>
      <w:sz w:val="21"/>
      <w:szCs w:val="21"/>
      <w:lang w:eastAsia="en-US"/>
    </w:rPr>
  </w:style>
  <w:style w:type="character" w:customStyle="1" w:styleId="12">
    <w:name w:val="批注主题 字符"/>
    <w:basedOn w:val="11"/>
    <w:link w:val="5"/>
    <w:qFormat/>
    <w:uiPriority w:val="0"/>
    <w:rPr>
      <w:rFonts w:eastAsia="Arial"/>
      <w:b/>
      <w:bCs/>
      <w:snapToGrid w:val="0"/>
      <w:color w:val="000000"/>
      <w:sz w:val="21"/>
      <w:szCs w:val="21"/>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22794</Words>
  <Characters>22853</Characters>
  <Lines>172</Lines>
  <Paragraphs>48</Paragraphs>
  <TotalTime>20</TotalTime>
  <ScaleCrop>false</ScaleCrop>
  <LinksUpToDate>false</LinksUpToDate>
  <CharactersWithSpaces>24080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2024-01-24T07:35:00Z</dcterms:created>
  <dc:creator>dj</dc:creator>
  <cp:lastModifiedBy>金斗～</cp:lastModifiedBy>
  <dcterms:modified xsi:type="dcterms:W3CDTF">2025-11-18T07:00:30Z</dcterms:modified>
  <dc:title>信贷合同2014-001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2024-03-07T15:48:21Z</vt:filetime>
  </property>
  <property fmtid="{D5CDD505-2E9C-101B-9397-08002B2CF9AE}" pid="4" name="KSOProductBuildVer">
    <vt:lpwstr>2052-12.1.0.23542</vt:lpwstr>
  </property>
  <property fmtid="{D5CDD505-2E9C-101B-9397-08002B2CF9AE}" pid="5" name="ICV">
    <vt:lpwstr>69A9FEA4B33F4CEDA22036450696AB05_12</vt:lpwstr>
  </property>
  <property fmtid="{D5CDD505-2E9C-101B-9397-08002B2CF9AE}" pid="6" name="KSOTemplateDocerSaveRecord">
    <vt:lpwstr>eyJoZGlkIjoiNzI1MzljODBiNDliMzEyMzFlZWNlN2EzYjU0N2YzMWEiLCJ1c2VySWQiOiIxMDUxMTc5MDMyIn0=</vt:lpwstr>
  </property>
</Properties>
</file>